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7B7" w:rsidRPr="00CC5C4E" w:rsidRDefault="000037B7">
      <w:pPr>
        <w:rPr>
          <w:lang w:val="en-GB"/>
        </w:rPr>
      </w:pPr>
    </w:p>
    <w:p w:rsidR="00EA325E" w:rsidRPr="00CC5C4E" w:rsidRDefault="00EA325E">
      <w:pPr>
        <w:rPr>
          <w:lang w:val="en-GB"/>
        </w:rPr>
      </w:pPr>
    </w:p>
    <w:p w:rsidR="00EA325E" w:rsidRPr="00CC5C4E" w:rsidRDefault="00EA325E" w:rsidP="00EA325E">
      <w:pPr>
        <w:jc w:val="center"/>
        <w:rPr>
          <w:b/>
          <w:lang w:val="en-GB"/>
        </w:rPr>
      </w:pPr>
      <w:r w:rsidRPr="00CC5C4E">
        <w:rPr>
          <w:b/>
          <w:lang w:val="en-GB"/>
        </w:rPr>
        <w:t xml:space="preserve">PRIMARY EDUCATION </w:t>
      </w:r>
    </w:p>
    <w:p w:rsidR="00EA325E" w:rsidRPr="00CC5C4E" w:rsidRDefault="00EA325E">
      <w:pPr>
        <w:rPr>
          <w:lang w:val="en-GB"/>
        </w:rPr>
      </w:pPr>
    </w:p>
    <w:tbl>
      <w:tblPr>
        <w:tblStyle w:val="TabloKlavuzu"/>
        <w:tblW w:w="0" w:type="auto"/>
        <w:tblLook w:val="04A0" w:firstRow="1" w:lastRow="0" w:firstColumn="1" w:lastColumn="0" w:noHBand="0" w:noVBand="1"/>
      </w:tblPr>
      <w:tblGrid>
        <w:gridCol w:w="1488"/>
        <w:gridCol w:w="1637"/>
        <w:gridCol w:w="2754"/>
        <w:gridCol w:w="49"/>
        <w:gridCol w:w="936"/>
        <w:gridCol w:w="872"/>
        <w:gridCol w:w="1326"/>
      </w:tblGrid>
      <w:tr w:rsidR="00EA325E" w:rsidRPr="00CC5C4E" w:rsidTr="00CC5C4E">
        <w:trPr>
          <w:trHeight w:val="425"/>
        </w:trPr>
        <w:tc>
          <w:tcPr>
            <w:tcW w:w="1488" w:type="dxa"/>
            <w:vMerge w:val="restart"/>
          </w:tcPr>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r w:rsidRPr="00CC5C4E">
              <w:rPr>
                <w:lang w:val="en-GB"/>
              </w:rPr>
              <w:t>SKILLS</w:t>
            </w:r>
          </w:p>
        </w:tc>
        <w:tc>
          <w:tcPr>
            <w:tcW w:w="1637" w:type="dxa"/>
            <w:vMerge w:val="restart"/>
          </w:tcPr>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p>
          <w:p w:rsidR="00EA325E" w:rsidRPr="00CC5C4E" w:rsidRDefault="00EA325E" w:rsidP="00EA325E">
            <w:pPr>
              <w:rPr>
                <w:lang w:val="en-GB"/>
              </w:rPr>
            </w:pPr>
            <w:r w:rsidRPr="00CC5C4E">
              <w:rPr>
                <w:lang w:val="en-GB"/>
              </w:rPr>
              <w:t>-Theoretical</w:t>
            </w:r>
          </w:p>
          <w:p w:rsidR="00EA325E" w:rsidRPr="00CC5C4E" w:rsidRDefault="00EA325E" w:rsidP="00EA325E">
            <w:pPr>
              <w:rPr>
                <w:lang w:val="en-GB"/>
              </w:rPr>
            </w:pPr>
            <w:r w:rsidRPr="00CC5C4E">
              <w:rPr>
                <w:lang w:val="en-GB"/>
              </w:rPr>
              <w:t>- Applied</w:t>
            </w:r>
          </w:p>
        </w:tc>
        <w:tc>
          <w:tcPr>
            <w:tcW w:w="3739" w:type="dxa"/>
            <w:gridSpan w:val="3"/>
            <w:shd w:val="clear" w:color="auto" w:fill="767171" w:themeFill="background2" w:themeFillShade="80"/>
          </w:tcPr>
          <w:p w:rsidR="00EA325E" w:rsidRPr="00CC5C4E" w:rsidRDefault="00EA325E" w:rsidP="00EA325E">
            <w:pPr>
              <w:jc w:val="center"/>
              <w:rPr>
                <w:color w:val="FFFFFF" w:themeColor="background1"/>
                <w:sz w:val="24"/>
                <w:szCs w:val="24"/>
                <w:lang w:val="en-GB"/>
              </w:rPr>
            </w:pPr>
            <w:r w:rsidRPr="00CC5C4E">
              <w:rPr>
                <w:color w:val="FFFFFF" w:themeColor="background1"/>
                <w:sz w:val="24"/>
                <w:szCs w:val="24"/>
                <w:lang w:val="en-GB"/>
              </w:rPr>
              <w:t>PROGRAM LEARNING OUTCOMES</w:t>
            </w:r>
          </w:p>
        </w:tc>
        <w:tc>
          <w:tcPr>
            <w:tcW w:w="872" w:type="dxa"/>
            <w:shd w:val="clear" w:color="auto" w:fill="767171" w:themeFill="background2" w:themeFillShade="80"/>
          </w:tcPr>
          <w:p w:rsidR="00EA325E" w:rsidRPr="00CC5C4E" w:rsidRDefault="007174F6" w:rsidP="00EA325E">
            <w:pPr>
              <w:rPr>
                <w:color w:val="FFFFFF" w:themeColor="background1"/>
                <w:sz w:val="24"/>
                <w:szCs w:val="24"/>
                <w:lang w:val="en-GB"/>
              </w:rPr>
            </w:pPr>
            <w:r w:rsidRPr="00CC5C4E">
              <w:rPr>
                <w:color w:val="FFFFFF" w:themeColor="background1"/>
                <w:sz w:val="24"/>
                <w:szCs w:val="24"/>
                <w:lang w:val="en-GB"/>
              </w:rPr>
              <w:t>THEQF</w:t>
            </w:r>
          </w:p>
        </w:tc>
        <w:tc>
          <w:tcPr>
            <w:tcW w:w="1326" w:type="dxa"/>
            <w:shd w:val="clear" w:color="auto" w:fill="767171" w:themeFill="background2" w:themeFillShade="80"/>
          </w:tcPr>
          <w:p w:rsidR="00EA325E" w:rsidRPr="00CC5C4E" w:rsidRDefault="007174F6" w:rsidP="00EA325E">
            <w:pPr>
              <w:rPr>
                <w:color w:val="FFFFFF" w:themeColor="background1"/>
                <w:sz w:val="24"/>
                <w:szCs w:val="24"/>
                <w:lang w:val="en-GB"/>
              </w:rPr>
            </w:pPr>
            <w:r w:rsidRPr="00CC5C4E">
              <w:rPr>
                <w:color w:val="FFFFFF" w:themeColor="background1"/>
                <w:sz w:val="24"/>
                <w:szCs w:val="24"/>
                <w:lang w:val="en-GB"/>
              </w:rPr>
              <w:t>BFC</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1.</w:t>
            </w:r>
            <w:r w:rsidRPr="00CC5C4E">
              <w:rPr>
                <w:rFonts w:ascii="Times New Roman" w:eastAsia="Times New Roman" w:hAnsi="Times New Roman" w:cs="Times New Roman"/>
                <w:sz w:val="20"/>
                <w:szCs w:val="20"/>
                <w:lang w:val="en-GB"/>
              </w:rPr>
              <w:t xml:space="preserve"> </w:t>
            </w:r>
            <w:r w:rsidRPr="00CC5C4E">
              <w:rPr>
                <w:lang w:val="en-GB"/>
              </w:rPr>
              <w:t>She/he  is a  primary school teacher  who is committed to Atatürk's principles and reforms, which is described in all kinds of educational practices, the Constitution and laws, who believes in democracy and the rule of law and shows them in all her professional practices.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2.</w:t>
            </w:r>
            <w:r w:rsidRPr="00CC5C4E">
              <w:rPr>
                <w:rFonts w:ascii="Times New Roman" w:eastAsia="Times New Roman" w:hAnsi="Times New Roman" w:cs="Times New Roman"/>
                <w:sz w:val="20"/>
                <w:szCs w:val="20"/>
                <w:lang w:val="en-GB"/>
              </w:rPr>
              <w:t xml:space="preserve"> </w:t>
            </w:r>
            <w:r w:rsidRPr="00CC5C4E">
              <w:rPr>
                <w:lang w:val="en-GB"/>
              </w:rPr>
              <w:t>She/ he uses Turkish correctly, fluently and effectively.</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3.</w:t>
            </w:r>
            <w:r w:rsidRPr="00CC5C4E">
              <w:rPr>
                <w:rFonts w:ascii="Times New Roman" w:eastAsia="Times New Roman" w:hAnsi="Times New Roman" w:cs="Times New Roman"/>
                <w:sz w:val="20"/>
                <w:szCs w:val="20"/>
                <w:lang w:val="en-GB"/>
              </w:rPr>
              <w:t xml:space="preserve"> </w:t>
            </w:r>
            <w:r w:rsidRPr="00CC5C4E">
              <w:rPr>
                <w:lang w:val="en-GB"/>
              </w:rPr>
              <w:t>She / he has national and universal sensitivities expressed in the Basic Law of National Education.</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4. </w:t>
            </w:r>
            <w:r w:rsidRPr="00CC5C4E">
              <w:rPr>
                <w:rFonts w:ascii="Times New Roman" w:eastAsia="Times New Roman" w:hAnsi="Times New Roman" w:cs="Times New Roman"/>
                <w:sz w:val="20"/>
                <w:szCs w:val="20"/>
                <w:lang w:val="en-GB"/>
              </w:rPr>
              <w:t xml:space="preserve"> </w:t>
            </w:r>
            <w:r w:rsidRPr="00CC5C4E">
              <w:rPr>
                <w:lang w:val="en-GB"/>
              </w:rPr>
              <w:t>She / he understands the basic concepts of  primary school teacher  teaching and the relationships between concepts.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5.She/ he  has knowledge of curriculum, strategies, methods and techniques, measurement and evaluation related to primary school teacher education.</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6.</w:t>
            </w:r>
            <w:r w:rsidRPr="00CC5C4E">
              <w:rPr>
                <w:rFonts w:ascii="Times New Roman" w:eastAsia="Times New Roman" w:hAnsi="Times New Roman" w:cs="Times New Roman"/>
                <w:sz w:val="20"/>
                <w:szCs w:val="20"/>
                <w:lang w:val="en-GB"/>
              </w:rPr>
              <w:t xml:space="preserve"> </w:t>
            </w:r>
            <w:r w:rsidRPr="00CC5C4E">
              <w:rPr>
                <w:lang w:val="en-GB"/>
              </w:rPr>
              <w:t>She/ he recognizes all kinds of developmental characteristics of primary school students, who are the target group of classroom teaching, and acts accordingly</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7.</w:t>
            </w:r>
            <w:r w:rsidRPr="00CC5C4E">
              <w:rPr>
                <w:rFonts w:ascii="Times New Roman" w:eastAsia="Times New Roman" w:hAnsi="Times New Roman" w:cs="Times New Roman"/>
                <w:sz w:val="20"/>
                <w:szCs w:val="20"/>
                <w:lang w:val="en-GB"/>
              </w:rPr>
              <w:t xml:space="preserve"> </w:t>
            </w:r>
            <w:r w:rsidRPr="00CC5C4E">
              <w:rPr>
                <w:lang w:val="en-GB"/>
              </w:rPr>
              <w:t>She/he considers and respects the individual differences of students in the planning, implementation and evaluation of learning-teaching processes</w:t>
            </w:r>
            <w:r w:rsidRPr="00CC5C4E">
              <w:rPr>
                <w:rFonts w:ascii="Times New Roman" w:eastAsia="Times New Roman" w:hAnsi="Times New Roman" w:cs="Times New Roman"/>
                <w:sz w:val="20"/>
                <w:szCs w:val="20"/>
                <w:lang w:val="en-GB"/>
              </w:rPr>
              <w:t>.</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8.</w:t>
            </w:r>
            <w:r w:rsidRPr="00CC5C4E">
              <w:rPr>
                <w:rFonts w:ascii="Times New Roman" w:eastAsia="Times New Roman" w:hAnsi="Times New Roman" w:cs="Times New Roman"/>
                <w:sz w:val="20"/>
                <w:szCs w:val="20"/>
                <w:lang w:val="en-GB"/>
              </w:rPr>
              <w:t xml:space="preserve"> </w:t>
            </w:r>
            <w:r w:rsidRPr="00CC5C4E">
              <w:rPr>
                <w:lang w:val="en-GB"/>
              </w:rPr>
              <w:t>She/he recognizes and identifies students with special needs and makes necessary referrals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9. She/he  benefits from all kinds of materials and information and communication technologies required in the learning-teaching processes.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10.</w:t>
            </w:r>
            <w:r w:rsidRPr="00CC5C4E">
              <w:rPr>
                <w:rFonts w:ascii="Times New Roman" w:eastAsia="Times New Roman" w:hAnsi="Times New Roman" w:cs="Times New Roman"/>
                <w:sz w:val="20"/>
                <w:szCs w:val="20"/>
                <w:lang w:val="en-GB"/>
              </w:rPr>
              <w:t xml:space="preserve"> </w:t>
            </w:r>
            <w:r w:rsidRPr="00CC5C4E">
              <w:rPr>
                <w:lang w:val="en-GB"/>
              </w:rPr>
              <w:t>She/he effective communication skills.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11. </w:t>
            </w:r>
            <w:r w:rsidRPr="00CC5C4E">
              <w:rPr>
                <w:rFonts w:ascii="Times New Roman" w:eastAsia="Times New Roman" w:hAnsi="Times New Roman" w:cs="Times New Roman"/>
                <w:sz w:val="20"/>
                <w:szCs w:val="20"/>
                <w:lang w:val="en-GB"/>
              </w:rPr>
              <w:t xml:space="preserve"> </w:t>
            </w:r>
            <w:r w:rsidRPr="00CC5C4E">
              <w:rPr>
                <w:lang w:val="en-GB"/>
              </w:rPr>
              <w:t>She/he determines, applies and evaluates appropriate methods to solve the problems encountered.</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12. </w:t>
            </w:r>
            <w:r w:rsidRPr="00CC5C4E">
              <w:rPr>
                <w:rFonts w:ascii="Times New Roman" w:eastAsia="Times New Roman" w:hAnsi="Times New Roman" w:cs="Times New Roman"/>
                <w:sz w:val="20"/>
                <w:szCs w:val="20"/>
                <w:lang w:val="en-GB"/>
              </w:rPr>
              <w:t xml:space="preserve"> </w:t>
            </w:r>
            <w:r w:rsidRPr="00CC5C4E">
              <w:rPr>
                <w:lang w:val="en-GB"/>
              </w:rPr>
              <w:t>She/he acts in accordance with ethical principles and values.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13. </w:t>
            </w:r>
            <w:r w:rsidRPr="00CC5C4E">
              <w:rPr>
                <w:rFonts w:ascii="Times New Roman" w:eastAsia="Times New Roman" w:hAnsi="Times New Roman" w:cs="Times New Roman"/>
                <w:sz w:val="20"/>
                <w:szCs w:val="20"/>
                <w:lang w:val="en-GB"/>
              </w:rPr>
              <w:t xml:space="preserve"> </w:t>
            </w:r>
            <w:r w:rsidRPr="00CC5C4E">
              <w:rPr>
                <w:lang w:val="en-GB"/>
              </w:rPr>
              <w:t>She/he strives to continuously improve herself/himself personally and professionally.</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14. </w:t>
            </w:r>
            <w:r w:rsidRPr="00CC5C4E">
              <w:rPr>
                <w:rFonts w:ascii="Times New Roman" w:eastAsia="Times New Roman" w:hAnsi="Times New Roman" w:cs="Times New Roman"/>
                <w:sz w:val="20"/>
                <w:szCs w:val="20"/>
                <w:lang w:val="en-GB"/>
              </w:rPr>
              <w:t xml:space="preserve"> </w:t>
            </w:r>
            <w:r w:rsidRPr="00CC5C4E">
              <w:rPr>
                <w:lang w:val="en-GB"/>
              </w:rPr>
              <w:t>She/he  is sensitive to all kinds of national and international developments.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15. </w:t>
            </w:r>
            <w:r w:rsidRPr="00CC5C4E">
              <w:rPr>
                <w:rFonts w:ascii="Times New Roman" w:eastAsia="Times New Roman" w:hAnsi="Times New Roman" w:cs="Times New Roman"/>
                <w:sz w:val="20"/>
                <w:szCs w:val="20"/>
                <w:lang w:val="en-GB"/>
              </w:rPr>
              <w:t xml:space="preserve"> </w:t>
            </w:r>
            <w:r w:rsidRPr="00CC5C4E">
              <w:rPr>
                <w:lang w:val="en-GB"/>
              </w:rPr>
              <w:t>She/he  works effectively, harmoniously and efficiently with its stakeholders in the educational environment.</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16. </w:t>
            </w:r>
            <w:r w:rsidRPr="00CC5C4E">
              <w:rPr>
                <w:rFonts w:ascii="Times New Roman" w:eastAsia="Times New Roman" w:hAnsi="Times New Roman" w:cs="Times New Roman"/>
                <w:sz w:val="20"/>
                <w:szCs w:val="20"/>
                <w:lang w:val="en-GB"/>
              </w:rPr>
              <w:t xml:space="preserve"> </w:t>
            </w:r>
            <w:r w:rsidRPr="00CC5C4E">
              <w:rPr>
                <w:lang w:val="en-GB"/>
              </w:rPr>
              <w:t>She / he evaluates the acquired knowledge, skills, attitudes and values with a critical approach.</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17. </w:t>
            </w:r>
            <w:r w:rsidRPr="00CC5C4E">
              <w:rPr>
                <w:rFonts w:ascii="Times New Roman" w:eastAsia="Times New Roman" w:hAnsi="Times New Roman" w:cs="Times New Roman"/>
                <w:sz w:val="20"/>
                <w:szCs w:val="20"/>
                <w:lang w:val="en-GB"/>
              </w:rPr>
              <w:t xml:space="preserve"> </w:t>
            </w:r>
            <w:r w:rsidRPr="00CC5C4E">
              <w:rPr>
                <w:lang w:val="en-GB"/>
              </w:rPr>
              <w:t>She/he  sets an example for her students and her/his environment with her appearance, attitude, attitude and behavior.</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18. </w:t>
            </w:r>
            <w:r w:rsidRPr="00CC5C4E">
              <w:rPr>
                <w:rFonts w:ascii="Times New Roman" w:eastAsia="Times New Roman" w:hAnsi="Times New Roman" w:cs="Times New Roman"/>
                <w:sz w:val="20"/>
                <w:szCs w:val="20"/>
                <w:lang w:val="en-GB"/>
              </w:rPr>
              <w:t xml:space="preserve"> </w:t>
            </w:r>
            <w:r w:rsidRPr="00CC5C4E">
              <w:rPr>
                <w:lang w:val="en-GB"/>
              </w:rPr>
              <w:t>She/he  uses the ways of reaching information effectively and has a lifelong learning approach.</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19. </w:t>
            </w:r>
            <w:r w:rsidRPr="00CC5C4E">
              <w:rPr>
                <w:rFonts w:ascii="Times New Roman" w:eastAsia="Times New Roman" w:hAnsi="Times New Roman" w:cs="Times New Roman"/>
                <w:sz w:val="20"/>
                <w:szCs w:val="20"/>
                <w:lang w:val="en-GB"/>
              </w:rPr>
              <w:t xml:space="preserve"> </w:t>
            </w:r>
            <w:r w:rsidRPr="00CC5C4E">
              <w:rPr>
                <w:lang w:val="en-GB"/>
              </w:rPr>
              <w:t>She/he  knows her individual and professional rights, duties and responsibilities and acts accordingly.</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 xml:space="preserve">20. </w:t>
            </w:r>
            <w:r w:rsidRPr="00CC5C4E">
              <w:rPr>
                <w:rFonts w:ascii="Times New Roman" w:eastAsia="Times New Roman" w:hAnsi="Times New Roman" w:cs="Times New Roman"/>
                <w:sz w:val="20"/>
                <w:szCs w:val="20"/>
                <w:lang w:val="en-GB"/>
              </w:rPr>
              <w:t xml:space="preserve"> </w:t>
            </w:r>
            <w:r w:rsidRPr="00CC5C4E">
              <w:rPr>
                <w:lang w:val="en-GB"/>
              </w:rPr>
              <w:t>She / he designs creative and innovative applications using high-level thinking skills; works individually and as a team.</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21. She/he  is sensitive and guiding in terms of participation in cultural, artistic and sports activities.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rPr>
                <w:lang w:val="en-GB"/>
              </w:rPr>
            </w:pPr>
            <w:r w:rsidRPr="00CC5C4E">
              <w:rPr>
                <w:lang w:val="en-GB"/>
              </w:rPr>
              <w:t>22.She/he  is sensitive and guiding in terms of participation in cultural, artistic and sports activities.</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CC5C4E" w:rsidRPr="00CC5C4E" w:rsidTr="00CC5C4E">
        <w:trPr>
          <w:trHeight w:val="265"/>
        </w:trPr>
        <w:tc>
          <w:tcPr>
            <w:tcW w:w="1488" w:type="dxa"/>
            <w:vMerge/>
          </w:tcPr>
          <w:p w:rsidR="00CC5C4E" w:rsidRPr="00CC5C4E" w:rsidRDefault="00CC5C4E" w:rsidP="00CC5C4E">
            <w:pPr>
              <w:rPr>
                <w:lang w:val="en-GB"/>
              </w:rPr>
            </w:pPr>
          </w:p>
        </w:tc>
        <w:tc>
          <w:tcPr>
            <w:tcW w:w="1637" w:type="dxa"/>
            <w:vMerge/>
            <w:tcBorders>
              <w:right w:val="single" w:sz="4" w:space="0" w:color="auto"/>
            </w:tcBorders>
          </w:tcPr>
          <w:p w:rsidR="00CC5C4E" w:rsidRPr="00CC5C4E" w:rsidRDefault="00CC5C4E" w:rsidP="00CC5C4E">
            <w:pPr>
              <w:rPr>
                <w:lang w:val="en-GB"/>
              </w:rPr>
            </w:pPr>
          </w:p>
        </w:tc>
        <w:tc>
          <w:tcPr>
            <w:tcW w:w="3739" w:type="dxa"/>
            <w:gridSpan w:val="3"/>
            <w:tcBorders>
              <w:top w:val="single" w:sz="4" w:space="0" w:color="auto"/>
              <w:left w:val="single" w:sz="4" w:space="0" w:color="auto"/>
              <w:bottom w:val="single" w:sz="4" w:space="0" w:color="auto"/>
              <w:right w:val="single" w:sz="4" w:space="0" w:color="auto"/>
            </w:tcBorders>
          </w:tcPr>
          <w:p w:rsidR="00CC5C4E" w:rsidRPr="00CC5C4E" w:rsidRDefault="00CC5C4E" w:rsidP="00CC5C4E">
            <w:pPr>
              <w:spacing w:line="256" w:lineRule="auto"/>
              <w:rPr>
                <w:rFonts w:ascii="Times New Roman" w:eastAsia="Times New Roman" w:hAnsi="Times New Roman" w:cs="Times New Roman"/>
                <w:sz w:val="20"/>
                <w:szCs w:val="20"/>
                <w:lang w:val="en-GB"/>
              </w:rPr>
            </w:pPr>
            <w:r w:rsidRPr="00CC5C4E">
              <w:rPr>
                <w:rFonts w:ascii="Times New Roman" w:eastAsia="Times New Roman" w:hAnsi="Times New Roman" w:cs="Times New Roman"/>
                <w:sz w:val="20"/>
                <w:szCs w:val="20"/>
                <w:lang w:val="en-GB"/>
              </w:rPr>
              <w:t xml:space="preserve">23. </w:t>
            </w:r>
            <w:r w:rsidRPr="00CC5C4E">
              <w:rPr>
                <w:lang w:val="en-GB"/>
              </w:rPr>
              <w:t>She / he  acts in accordance with the principles of sustainable development.</w:t>
            </w:r>
          </w:p>
        </w:tc>
        <w:tc>
          <w:tcPr>
            <w:tcW w:w="872" w:type="dxa"/>
            <w:tcBorders>
              <w:top w:val="single" w:sz="4" w:space="0" w:color="auto"/>
              <w:left w:val="single" w:sz="4" w:space="0" w:color="auto"/>
              <w:bottom w:val="single" w:sz="4" w:space="0" w:color="auto"/>
              <w:right w:val="single" w:sz="4" w:space="0" w:color="auto"/>
            </w:tcBorders>
          </w:tcPr>
          <w:p w:rsidR="00CC5C4E" w:rsidRDefault="00CC5C4E" w:rsidP="00CC5C4E">
            <w:r>
              <w:t>1,2</w:t>
            </w:r>
          </w:p>
        </w:tc>
        <w:tc>
          <w:tcPr>
            <w:tcW w:w="1326" w:type="dxa"/>
            <w:tcBorders>
              <w:top w:val="single" w:sz="4" w:space="0" w:color="auto"/>
              <w:left w:val="single" w:sz="4" w:space="0" w:color="auto"/>
              <w:bottom w:val="single" w:sz="4" w:space="0" w:color="auto"/>
              <w:right w:val="single" w:sz="4" w:space="0" w:color="auto"/>
            </w:tcBorders>
          </w:tcPr>
          <w:p w:rsidR="00CC5C4E" w:rsidRDefault="00CC5C4E" w:rsidP="00CC5C4E">
            <w:r>
              <w:t>1,2,3,4,5,6</w:t>
            </w:r>
          </w:p>
        </w:tc>
      </w:tr>
      <w:tr w:rsidR="007174F6" w:rsidRPr="00CC5C4E" w:rsidTr="00CC5C4E">
        <w:tc>
          <w:tcPr>
            <w:tcW w:w="1488" w:type="dxa"/>
            <w:vMerge/>
          </w:tcPr>
          <w:p w:rsidR="007174F6" w:rsidRPr="00CC5C4E" w:rsidRDefault="007174F6" w:rsidP="007174F6">
            <w:pPr>
              <w:rPr>
                <w:lang w:val="en-GB"/>
              </w:rPr>
            </w:pPr>
          </w:p>
        </w:tc>
        <w:tc>
          <w:tcPr>
            <w:tcW w:w="1637" w:type="dxa"/>
            <w:vMerge/>
          </w:tcPr>
          <w:p w:rsidR="007174F6" w:rsidRPr="00CC5C4E" w:rsidRDefault="007174F6" w:rsidP="007174F6">
            <w:pPr>
              <w:rPr>
                <w:lang w:val="en-GB"/>
              </w:rPr>
            </w:pPr>
          </w:p>
        </w:tc>
        <w:tc>
          <w:tcPr>
            <w:tcW w:w="2803" w:type="dxa"/>
            <w:gridSpan w:val="2"/>
            <w:tcBorders>
              <w:top w:val="single" w:sz="4" w:space="0" w:color="auto"/>
            </w:tcBorders>
            <w:shd w:val="clear" w:color="auto" w:fill="767171" w:themeFill="background2" w:themeFillShade="80"/>
          </w:tcPr>
          <w:p w:rsidR="007174F6" w:rsidRPr="00CC5C4E" w:rsidRDefault="007174F6" w:rsidP="007174F6">
            <w:pPr>
              <w:jc w:val="center"/>
              <w:rPr>
                <w:color w:val="FFFFFF" w:themeColor="background1"/>
                <w:sz w:val="24"/>
                <w:szCs w:val="24"/>
                <w:lang w:val="en-GB"/>
              </w:rPr>
            </w:pPr>
            <w:r w:rsidRPr="00CC5C4E">
              <w:rPr>
                <w:color w:val="FFFFFF" w:themeColor="background1"/>
                <w:sz w:val="24"/>
                <w:szCs w:val="24"/>
                <w:lang w:val="en-GB"/>
              </w:rPr>
              <w:t>TURKISH HIGHER EDUCATION QUALIFICATIONS FRAMEWORK (THEQF)</w:t>
            </w:r>
          </w:p>
        </w:tc>
        <w:tc>
          <w:tcPr>
            <w:tcW w:w="3134" w:type="dxa"/>
            <w:gridSpan w:val="3"/>
            <w:tcBorders>
              <w:top w:val="single" w:sz="4" w:space="0" w:color="auto"/>
            </w:tcBorders>
            <w:shd w:val="clear" w:color="auto" w:fill="767171" w:themeFill="background2" w:themeFillShade="80"/>
          </w:tcPr>
          <w:p w:rsidR="007174F6" w:rsidRPr="00CC5C4E" w:rsidRDefault="007174F6" w:rsidP="007174F6">
            <w:pPr>
              <w:jc w:val="center"/>
              <w:rPr>
                <w:color w:val="000000" w:themeColor="text1"/>
                <w:sz w:val="24"/>
                <w:szCs w:val="24"/>
                <w:lang w:val="en-GB"/>
              </w:rPr>
            </w:pPr>
            <w:r w:rsidRPr="00CC5C4E">
              <w:rPr>
                <w:color w:val="FFFFFF" w:themeColor="background1"/>
                <w:sz w:val="24"/>
                <w:szCs w:val="24"/>
                <w:lang w:val="en-GB"/>
              </w:rPr>
              <w:t>BASIC FIELD COMPETENCIES (BFC)</w:t>
            </w:r>
          </w:p>
        </w:tc>
      </w:tr>
      <w:tr w:rsidR="007174F6" w:rsidRPr="00CC5C4E" w:rsidTr="00CC5C4E">
        <w:trPr>
          <w:trHeight w:val="1230"/>
        </w:trPr>
        <w:tc>
          <w:tcPr>
            <w:tcW w:w="1488" w:type="dxa"/>
            <w:vMerge/>
          </w:tcPr>
          <w:p w:rsidR="007174F6" w:rsidRPr="00CC5C4E" w:rsidRDefault="007174F6" w:rsidP="007174F6">
            <w:pPr>
              <w:rPr>
                <w:lang w:val="en-GB"/>
              </w:rPr>
            </w:pPr>
          </w:p>
        </w:tc>
        <w:tc>
          <w:tcPr>
            <w:tcW w:w="1637" w:type="dxa"/>
            <w:vMerge/>
            <w:tcBorders>
              <w:bottom w:val="single" w:sz="4" w:space="0" w:color="auto"/>
            </w:tcBorders>
          </w:tcPr>
          <w:p w:rsidR="007174F6" w:rsidRPr="00CC5C4E" w:rsidRDefault="007174F6" w:rsidP="007174F6">
            <w:pPr>
              <w:rPr>
                <w:lang w:val="en-GB"/>
              </w:rPr>
            </w:pPr>
          </w:p>
        </w:tc>
        <w:tc>
          <w:tcPr>
            <w:tcW w:w="2803" w:type="dxa"/>
            <w:gridSpan w:val="2"/>
            <w:tcBorders>
              <w:bottom w:val="single" w:sz="4" w:space="0" w:color="auto"/>
            </w:tcBorders>
          </w:tcPr>
          <w:p w:rsidR="007174F6" w:rsidRPr="00CC5C4E" w:rsidRDefault="007174F6" w:rsidP="007174F6">
            <w:pPr>
              <w:rPr>
                <w:lang w:val="en-GB"/>
              </w:rPr>
            </w:pPr>
            <w:r w:rsidRPr="00CC5C4E">
              <w:rPr>
                <w:lang w:val="en-GB"/>
              </w:rPr>
              <w:t> </w:t>
            </w:r>
            <w:r w:rsidRPr="00CC5C4E">
              <w:rPr>
                <w:lang w:val="en-GB"/>
              </w:rPr>
              <w:t>1. Ability to use advanced theoretical and practical knowledge gained in the field.</w:t>
            </w:r>
          </w:p>
          <w:p w:rsidR="007174F6" w:rsidRPr="00CC5C4E" w:rsidRDefault="007174F6" w:rsidP="007174F6">
            <w:pPr>
              <w:rPr>
                <w:lang w:val="en-GB"/>
              </w:rPr>
            </w:pPr>
            <w:r w:rsidRPr="00CC5C4E">
              <w:rPr>
                <w:lang w:val="en-GB"/>
              </w:rPr>
              <w:t>2. Ability to interpret and evaluate data, identify and analyze problems, and develop solution suggestions based on research and evidence, using the advanced knowledge and skills acquired in the field.</w:t>
            </w:r>
          </w:p>
          <w:p w:rsidR="007174F6" w:rsidRPr="00CC5C4E" w:rsidRDefault="007174F6" w:rsidP="007174F6">
            <w:pPr>
              <w:rPr>
                <w:lang w:val="en-GB"/>
              </w:rPr>
            </w:pPr>
            <w:r w:rsidRPr="00CC5C4E">
              <w:rPr>
                <w:lang w:val="en-GB"/>
              </w:rPr>
              <w:t> </w:t>
            </w:r>
          </w:p>
          <w:p w:rsidR="007174F6" w:rsidRPr="00CC5C4E" w:rsidRDefault="007174F6" w:rsidP="007174F6">
            <w:pPr>
              <w:rPr>
                <w:lang w:val="en-GB"/>
              </w:rPr>
            </w:pPr>
          </w:p>
        </w:tc>
        <w:tc>
          <w:tcPr>
            <w:tcW w:w="3134" w:type="dxa"/>
            <w:gridSpan w:val="3"/>
            <w:tcBorders>
              <w:bottom w:val="single" w:sz="4" w:space="0" w:color="auto"/>
            </w:tcBorders>
          </w:tcPr>
          <w:p w:rsidR="007174F6" w:rsidRPr="00CC5C4E" w:rsidRDefault="007174F6" w:rsidP="007174F6">
            <w:pPr>
              <w:rPr>
                <w:lang w:val="en-GB"/>
              </w:rPr>
            </w:pPr>
            <w:r w:rsidRPr="00CC5C4E">
              <w:rPr>
                <w:rFonts w:ascii="Tahoma" w:hAnsi="Tahoma" w:cs="Tahoma"/>
                <w:bCs/>
                <w:color w:val="000000"/>
                <w:sz w:val="17"/>
                <w:szCs w:val="17"/>
                <w:shd w:val="clear" w:color="auto" w:fill="F8F8F8"/>
                <w:lang w:val="en-GB"/>
              </w:rPr>
              <w:t xml:space="preserve"> </w:t>
            </w:r>
            <w:r w:rsidRPr="00CC5C4E">
              <w:rPr>
                <w:lang w:val="en-GB"/>
              </w:rPr>
              <w:t>1-Uses advanced informatio</w:t>
            </w:r>
            <w:r w:rsidRPr="00CC5C4E">
              <w:rPr>
                <w:lang w:val="en-GB"/>
              </w:rPr>
              <w:t>n sources related to the field.</w:t>
            </w:r>
          </w:p>
          <w:p w:rsidR="007174F6" w:rsidRPr="00CC5C4E" w:rsidRDefault="007174F6" w:rsidP="007174F6">
            <w:pPr>
              <w:rPr>
                <w:lang w:val="en-GB"/>
              </w:rPr>
            </w:pPr>
            <w:r w:rsidRPr="00CC5C4E">
              <w:rPr>
                <w:lang w:val="en-GB"/>
              </w:rPr>
              <w:t>2. -Conceptualizes events and facts related to the field, examines them with scientific methods and techniques, int</w:t>
            </w:r>
            <w:r w:rsidRPr="00CC5C4E">
              <w:rPr>
                <w:lang w:val="en-GB"/>
              </w:rPr>
              <w:t>erprets and evaluates the data.</w:t>
            </w:r>
          </w:p>
          <w:p w:rsidR="007174F6" w:rsidRPr="00CC5C4E" w:rsidRDefault="007174F6" w:rsidP="007174F6">
            <w:pPr>
              <w:rPr>
                <w:lang w:val="en-GB"/>
              </w:rPr>
            </w:pPr>
            <w:r w:rsidRPr="00CC5C4E">
              <w:rPr>
                <w:lang w:val="en-GB"/>
              </w:rPr>
              <w:t xml:space="preserve">3-Identifies and analyzes problems related to the field and develops solution suggestions </w:t>
            </w:r>
            <w:r w:rsidRPr="00CC5C4E">
              <w:rPr>
                <w:lang w:val="en-GB"/>
              </w:rPr>
              <w:t>based on evidence and research.</w:t>
            </w:r>
          </w:p>
          <w:p w:rsidR="007174F6" w:rsidRPr="00CC5C4E" w:rsidRDefault="007174F6" w:rsidP="007174F6">
            <w:pPr>
              <w:rPr>
                <w:lang w:val="en-GB"/>
              </w:rPr>
            </w:pPr>
            <w:r w:rsidRPr="00CC5C4E">
              <w:rPr>
                <w:lang w:val="en-GB"/>
              </w:rPr>
              <w:t>4-Development characteristics and individual differences of students; Applies the most appropriate teaching strategies, methods and techniques, taking into account the characteristics and achievements of the subject area.</w:t>
            </w:r>
          </w:p>
          <w:p w:rsidR="007174F6" w:rsidRPr="00CC5C4E" w:rsidRDefault="007174F6" w:rsidP="007174F6">
            <w:pPr>
              <w:rPr>
                <w:lang w:val="en-GB"/>
              </w:rPr>
            </w:pPr>
            <w:r w:rsidRPr="00CC5C4E">
              <w:rPr>
                <w:lang w:val="en-GB"/>
              </w:rPr>
              <w:t>5-Develops materials appropriate to the subject area and the needs of the student.</w:t>
            </w:r>
          </w:p>
          <w:p w:rsidR="007174F6" w:rsidRPr="00CC5C4E" w:rsidRDefault="007174F6" w:rsidP="007174F6">
            <w:pPr>
              <w:rPr>
                <w:lang w:val="en-GB"/>
              </w:rPr>
            </w:pPr>
            <w:r w:rsidRPr="00CC5C4E">
              <w:rPr>
                <w:lang w:val="en-GB"/>
              </w:rPr>
              <w:t>6-Evaluates the student's achievements in a versatile way using different methods.</w:t>
            </w:r>
          </w:p>
          <w:p w:rsidR="007174F6" w:rsidRPr="00CC5C4E" w:rsidRDefault="007174F6" w:rsidP="007174F6">
            <w:pPr>
              <w:rPr>
                <w:lang w:val="en-GB"/>
              </w:rPr>
            </w:pPr>
          </w:p>
        </w:tc>
      </w:tr>
      <w:tr w:rsidR="007174F6" w:rsidRPr="00CC5C4E" w:rsidTr="00CC5C4E">
        <w:trPr>
          <w:trHeight w:val="425"/>
        </w:trPr>
        <w:tc>
          <w:tcPr>
            <w:tcW w:w="1488" w:type="dxa"/>
            <w:vMerge/>
          </w:tcPr>
          <w:p w:rsidR="007174F6" w:rsidRPr="00CC5C4E" w:rsidRDefault="007174F6" w:rsidP="007174F6">
            <w:pPr>
              <w:rPr>
                <w:lang w:val="en-GB"/>
              </w:rPr>
            </w:pPr>
          </w:p>
        </w:tc>
        <w:tc>
          <w:tcPr>
            <w:tcW w:w="1637" w:type="dxa"/>
            <w:vMerge w:val="restart"/>
          </w:tcPr>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r w:rsidRPr="00CC5C4E">
              <w:rPr>
                <w:lang w:val="en-GB"/>
              </w:rPr>
              <w:t>-Conceptual</w:t>
            </w:r>
          </w:p>
          <w:p w:rsidR="007174F6" w:rsidRPr="00CC5C4E" w:rsidRDefault="007174F6" w:rsidP="007174F6">
            <w:pPr>
              <w:rPr>
                <w:lang w:val="en-GB"/>
              </w:rPr>
            </w:pPr>
            <w:r w:rsidRPr="00CC5C4E">
              <w:rPr>
                <w:lang w:val="en-GB"/>
              </w:rPr>
              <w:t>-Cognitive</w:t>
            </w:r>
          </w:p>
        </w:tc>
        <w:tc>
          <w:tcPr>
            <w:tcW w:w="3739" w:type="dxa"/>
            <w:gridSpan w:val="3"/>
            <w:shd w:val="clear" w:color="auto" w:fill="767171" w:themeFill="background2" w:themeFillShade="80"/>
          </w:tcPr>
          <w:p w:rsidR="007174F6" w:rsidRPr="00CC5C4E" w:rsidRDefault="007174F6" w:rsidP="007174F6">
            <w:pPr>
              <w:jc w:val="center"/>
              <w:rPr>
                <w:color w:val="FFFFFF" w:themeColor="background1"/>
                <w:sz w:val="24"/>
                <w:szCs w:val="24"/>
                <w:lang w:val="en-GB"/>
              </w:rPr>
            </w:pPr>
            <w:r w:rsidRPr="00CC5C4E">
              <w:rPr>
                <w:color w:val="FFFFFF" w:themeColor="background1"/>
                <w:sz w:val="24"/>
                <w:szCs w:val="24"/>
                <w:lang w:val="en-GB"/>
              </w:rPr>
              <w:t>PROGRAM LEARNING OUTCOMES</w:t>
            </w:r>
          </w:p>
        </w:tc>
        <w:tc>
          <w:tcPr>
            <w:tcW w:w="872" w:type="dxa"/>
            <w:shd w:val="clear" w:color="auto" w:fill="767171" w:themeFill="background2" w:themeFillShade="80"/>
          </w:tcPr>
          <w:p w:rsidR="007174F6" w:rsidRPr="00CC5C4E" w:rsidRDefault="007174F6" w:rsidP="007174F6">
            <w:pPr>
              <w:rPr>
                <w:color w:val="FFFFFF" w:themeColor="background1"/>
                <w:sz w:val="24"/>
                <w:szCs w:val="24"/>
                <w:lang w:val="en-GB"/>
              </w:rPr>
            </w:pPr>
            <w:r w:rsidRPr="00CC5C4E">
              <w:rPr>
                <w:color w:val="FFFFFF" w:themeColor="background1"/>
                <w:sz w:val="24"/>
                <w:szCs w:val="24"/>
                <w:lang w:val="en-GB"/>
              </w:rPr>
              <w:t>THEQF</w:t>
            </w:r>
          </w:p>
        </w:tc>
        <w:tc>
          <w:tcPr>
            <w:tcW w:w="1326" w:type="dxa"/>
            <w:shd w:val="clear" w:color="auto" w:fill="767171" w:themeFill="background2" w:themeFillShade="80"/>
          </w:tcPr>
          <w:p w:rsidR="007174F6" w:rsidRPr="00CC5C4E" w:rsidRDefault="007174F6" w:rsidP="007174F6">
            <w:pPr>
              <w:rPr>
                <w:color w:val="FFFFFF" w:themeColor="background1"/>
                <w:sz w:val="24"/>
                <w:szCs w:val="24"/>
                <w:lang w:val="en-GB"/>
              </w:rPr>
            </w:pPr>
            <w:r w:rsidRPr="00CC5C4E">
              <w:rPr>
                <w:color w:val="FFFFFF" w:themeColor="background1"/>
                <w:sz w:val="24"/>
                <w:szCs w:val="24"/>
                <w:lang w:val="en-GB"/>
              </w:rPr>
              <w:t>BFC</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w:t>
            </w:r>
            <w:r w:rsidRPr="00CC5C4E">
              <w:rPr>
                <w:rFonts w:ascii="Times New Roman" w:eastAsia="Times New Roman" w:hAnsi="Times New Roman" w:cs="Times New Roman"/>
                <w:sz w:val="20"/>
                <w:szCs w:val="20"/>
                <w:lang w:val="en-GB"/>
              </w:rPr>
              <w:t xml:space="preserve"> </w:t>
            </w:r>
            <w:r w:rsidRPr="00CC5C4E">
              <w:rPr>
                <w:lang w:val="en-GB"/>
              </w:rPr>
              <w:t>She/he  is a  primary school teacher  who is committed to Atatürk's principles and reforms, which is described in all kinds of educational practices, the Constitution and laws, who believes in democracy and the rule of law and shows them in all her professional practices.</w:t>
            </w:r>
          </w:p>
        </w:tc>
        <w:tc>
          <w:tcPr>
            <w:tcW w:w="872" w:type="dxa"/>
          </w:tcPr>
          <w:p w:rsidR="00CC5C4E" w:rsidRDefault="00CC5C4E" w:rsidP="00CC5C4E"/>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w:t>
            </w:r>
            <w:r w:rsidRPr="00CC5C4E">
              <w:rPr>
                <w:rFonts w:ascii="Times New Roman" w:eastAsia="Times New Roman" w:hAnsi="Times New Roman" w:cs="Times New Roman"/>
                <w:sz w:val="20"/>
                <w:szCs w:val="20"/>
                <w:lang w:val="en-GB"/>
              </w:rPr>
              <w:t xml:space="preserve"> </w:t>
            </w:r>
            <w:r w:rsidRPr="00CC5C4E">
              <w:rPr>
                <w:lang w:val="en-GB"/>
              </w:rPr>
              <w:t>She/ he uses Turkish correctly, fluently and effectively.</w:t>
            </w:r>
          </w:p>
        </w:tc>
        <w:tc>
          <w:tcPr>
            <w:tcW w:w="872" w:type="dxa"/>
          </w:tcPr>
          <w:p w:rsidR="00CC5C4E" w:rsidRDefault="00CC5C4E" w:rsidP="00CC5C4E"/>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3.</w:t>
            </w:r>
            <w:r w:rsidRPr="00CC5C4E">
              <w:rPr>
                <w:rFonts w:ascii="Times New Roman" w:eastAsia="Times New Roman" w:hAnsi="Times New Roman" w:cs="Times New Roman"/>
                <w:sz w:val="20"/>
                <w:szCs w:val="20"/>
                <w:lang w:val="en-GB"/>
              </w:rPr>
              <w:t xml:space="preserve"> </w:t>
            </w:r>
            <w:r w:rsidRPr="00CC5C4E">
              <w:rPr>
                <w:lang w:val="en-GB"/>
              </w:rPr>
              <w:t>She / he has national and universal sensitivities expressed in the Basic Law of National Education.</w:t>
            </w:r>
          </w:p>
        </w:tc>
        <w:tc>
          <w:tcPr>
            <w:tcW w:w="872" w:type="dxa"/>
          </w:tcPr>
          <w:p w:rsidR="00CC5C4E" w:rsidRDefault="00CC5C4E" w:rsidP="00CC5C4E"/>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4. </w:t>
            </w:r>
            <w:r w:rsidRPr="00CC5C4E">
              <w:rPr>
                <w:rFonts w:ascii="Times New Roman" w:eastAsia="Times New Roman" w:hAnsi="Times New Roman" w:cs="Times New Roman"/>
                <w:sz w:val="20"/>
                <w:szCs w:val="20"/>
                <w:lang w:val="en-GB"/>
              </w:rPr>
              <w:t xml:space="preserve"> </w:t>
            </w:r>
            <w:r w:rsidRPr="00CC5C4E">
              <w:rPr>
                <w:lang w:val="en-GB"/>
              </w:rPr>
              <w:t>She / he understands the basic concepts of  primary school teacher  teaching and the relationships between concepts.</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5.She/ he  has knowledge of curriculum, strategies, methods and </w:t>
            </w:r>
            <w:r w:rsidRPr="00CC5C4E">
              <w:rPr>
                <w:lang w:val="en-GB"/>
              </w:rPr>
              <w:lastRenderedPageBreak/>
              <w:t>techniques, measurement and evaluation related to primary school teacher education.</w:t>
            </w:r>
          </w:p>
        </w:tc>
        <w:tc>
          <w:tcPr>
            <w:tcW w:w="872" w:type="dxa"/>
          </w:tcPr>
          <w:p w:rsidR="00CC5C4E" w:rsidRDefault="00CC5C4E" w:rsidP="00CC5C4E">
            <w:r>
              <w:lastRenderedPageBreak/>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6.</w:t>
            </w:r>
            <w:r w:rsidRPr="00CC5C4E">
              <w:rPr>
                <w:rFonts w:ascii="Times New Roman" w:eastAsia="Times New Roman" w:hAnsi="Times New Roman" w:cs="Times New Roman"/>
                <w:sz w:val="20"/>
                <w:szCs w:val="20"/>
                <w:lang w:val="en-GB"/>
              </w:rPr>
              <w:t xml:space="preserve"> </w:t>
            </w:r>
            <w:r w:rsidRPr="00CC5C4E">
              <w:rPr>
                <w:lang w:val="en-GB"/>
              </w:rPr>
              <w:t>She/ he recognizes all kinds of developmental characteristics of primary school students, who are the target group of classroom teaching, and acts accordingly</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7.</w:t>
            </w:r>
            <w:r w:rsidRPr="00CC5C4E">
              <w:rPr>
                <w:rFonts w:ascii="Times New Roman" w:eastAsia="Times New Roman" w:hAnsi="Times New Roman" w:cs="Times New Roman"/>
                <w:sz w:val="20"/>
                <w:szCs w:val="20"/>
                <w:lang w:val="en-GB"/>
              </w:rPr>
              <w:t xml:space="preserve"> </w:t>
            </w:r>
            <w:r w:rsidRPr="00CC5C4E">
              <w:rPr>
                <w:lang w:val="en-GB"/>
              </w:rPr>
              <w:t>She/he considers and respects the individual differences of students in the planning, implementation and evaluation of learning-teaching processes</w:t>
            </w:r>
            <w:r w:rsidRPr="00CC5C4E">
              <w:rPr>
                <w:rFonts w:ascii="Times New Roman" w:eastAsia="Times New Roman" w:hAnsi="Times New Roman" w:cs="Times New Roman"/>
                <w:sz w:val="20"/>
                <w:szCs w:val="20"/>
                <w:lang w:val="en-GB"/>
              </w:rPr>
              <w:t>.</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8.</w:t>
            </w:r>
            <w:r w:rsidRPr="00CC5C4E">
              <w:rPr>
                <w:rFonts w:ascii="Times New Roman" w:eastAsia="Times New Roman" w:hAnsi="Times New Roman" w:cs="Times New Roman"/>
                <w:sz w:val="20"/>
                <w:szCs w:val="20"/>
                <w:lang w:val="en-GB"/>
              </w:rPr>
              <w:t xml:space="preserve"> </w:t>
            </w:r>
            <w:r w:rsidRPr="00CC5C4E">
              <w:rPr>
                <w:lang w:val="en-GB"/>
              </w:rPr>
              <w:t>She/he recognizes and identifies students with special needs and makes necessary referrals</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9. She/he  benefits from all kinds of materials and information and communication technologies required in the learning-teaching processes.</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10.</w:t>
            </w:r>
            <w:r w:rsidRPr="00CC5C4E">
              <w:rPr>
                <w:rFonts w:ascii="Times New Roman" w:eastAsia="Times New Roman" w:hAnsi="Times New Roman" w:cs="Times New Roman"/>
                <w:sz w:val="20"/>
                <w:szCs w:val="20"/>
                <w:lang w:val="en-GB"/>
              </w:rPr>
              <w:t xml:space="preserve"> </w:t>
            </w:r>
            <w:r w:rsidRPr="00CC5C4E">
              <w:rPr>
                <w:lang w:val="en-GB"/>
              </w:rPr>
              <w:t>She/he effective communication skills.</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11. </w:t>
            </w:r>
            <w:r w:rsidRPr="00CC5C4E">
              <w:rPr>
                <w:rFonts w:ascii="Times New Roman" w:eastAsia="Times New Roman" w:hAnsi="Times New Roman" w:cs="Times New Roman"/>
                <w:sz w:val="20"/>
                <w:szCs w:val="20"/>
                <w:lang w:val="en-GB"/>
              </w:rPr>
              <w:t xml:space="preserve"> </w:t>
            </w:r>
            <w:r w:rsidRPr="00CC5C4E">
              <w:rPr>
                <w:lang w:val="en-GB"/>
              </w:rPr>
              <w:t>She/he determines, applies and evaluates appropriate methods to solve the problems encountered.</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12. </w:t>
            </w:r>
            <w:r w:rsidRPr="00CC5C4E">
              <w:rPr>
                <w:rFonts w:ascii="Times New Roman" w:eastAsia="Times New Roman" w:hAnsi="Times New Roman" w:cs="Times New Roman"/>
                <w:sz w:val="20"/>
                <w:szCs w:val="20"/>
                <w:lang w:val="en-GB"/>
              </w:rPr>
              <w:t xml:space="preserve"> </w:t>
            </w:r>
            <w:r w:rsidRPr="00CC5C4E">
              <w:rPr>
                <w:lang w:val="en-GB"/>
              </w:rPr>
              <w:t>She/he acts in accordance with ethical principles and values.</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13. </w:t>
            </w:r>
            <w:r w:rsidRPr="00CC5C4E">
              <w:rPr>
                <w:rFonts w:ascii="Times New Roman" w:eastAsia="Times New Roman" w:hAnsi="Times New Roman" w:cs="Times New Roman"/>
                <w:sz w:val="20"/>
                <w:szCs w:val="20"/>
                <w:lang w:val="en-GB"/>
              </w:rPr>
              <w:t xml:space="preserve"> </w:t>
            </w:r>
            <w:r w:rsidRPr="00CC5C4E">
              <w:rPr>
                <w:lang w:val="en-GB"/>
              </w:rPr>
              <w:t>She/he strives to continuously improve herself/himself personally and professionally.</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14. </w:t>
            </w:r>
            <w:r w:rsidRPr="00CC5C4E">
              <w:rPr>
                <w:rFonts w:ascii="Times New Roman" w:eastAsia="Times New Roman" w:hAnsi="Times New Roman" w:cs="Times New Roman"/>
                <w:sz w:val="20"/>
                <w:szCs w:val="20"/>
                <w:lang w:val="en-GB"/>
              </w:rPr>
              <w:t xml:space="preserve"> </w:t>
            </w:r>
            <w:r w:rsidRPr="00CC5C4E">
              <w:rPr>
                <w:lang w:val="en-GB"/>
              </w:rPr>
              <w:t>She/he  is sensitive to all kinds of national and international developments.</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15. </w:t>
            </w:r>
            <w:r w:rsidRPr="00CC5C4E">
              <w:rPr>
                <w:rFonts w:ascii="Times New Roman" w:eastAsia="Times New Roman" w:hAnsi="Times New Roman" w:cs="Times New Roman"/>
                <w:sz w:val="20"/>
                <w:szCs w:val="20"/>
                <w:lang w:val="en-GB"/>
              </w:rPr>
              <w:t xml:space="preserve"> </w:t>
            </w:r>
            <w:r w:rsidRPr="00CC5C4E">
              <w:rPr>
                <w:lang w:val="en-GB"/>
              </w:rPr>
              <w:t>She/he  works effectively, harmoniously and efficiently with its stakeholders in the educational environment.</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16. </w:t>
            </w:r>
            <w:r w:rsidRPr="00CC5C4E">
              <w:rPr>
                <w:rFonts w:ascii="Times New Roman" w:eastAsia="Times New Roman" w:hAnsi="Times New Roman" w:cs="Times New Roman"/>
                <w:sz w:val="20"/>
                <w:szCs w:val="20"/>
                <w:lang w:val="en-GB"/>
              </w:rPr>
              <w:t xml:space="preserve"> </w:t>
            </w:r>
            <w:r w:rsidRPr="00CC5C4E">
              <w:rPr>
                <w:lang w:val="en-GB"/>
              </w:rPr>
              <w:t>She / he evaluates the acquired knowledge, skills, attitudes and values with a critical approach.</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17. </w:t>
            </w:r>
            <w:r w:rsidRPr="00CC5C4E">
              <w:rPr>
                <w:rFonts w:ascii="Times New Roman" w:eastAsia="Times New Roman" w:hAnsi="Times New Roman" w:cs="Times New Roman"/>
                <w:sz w:val="20"/>
                <w:szCs w:val="20"/>
                <w:lang w:val="en-GB"/>
              </w:rPr>
              <w:t xml:space="preserve"> </w:t>
            </w:r>
            <w:r w:rsidRPr="00CC5C4E">
              <w:rPr>
                <w:lang w:val="en-GB"/>
              </w:rPr>
              <w:t>She/he  sets an example for her students and her/his environment with her appearance, attitude, attitude and behavior.</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18. </w:t>
            </w:r>
            <w:r w:rsidRPr="00CC5C4E">
              <w:rPr>
                <w:rFonts w:ascii="Times New Roman" w:eastAsia="Times New Roman" w:hAnsi="Times New Roman" w:cs="Times New Roman"/>
                <w:sz w:val="20"/>
                <w:szCs w:val="20"/>
                <w:lang w:val="en-GB"/>
              </w:rPr>
              <w:t xml:space="preserve"> </w:t>
            </w:r>
            <w:r w:rsidRPr="00CC5C4E">
              <w:rPr>
                <w:lang w:val="en-GB"/>
              </w:rPr>
              <w:t>She/he  uses the ways of reaching information effectively and has a lifelong learning approach.</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19. </w:t>
            </w:r>
            <w:r w:rsidRPr="00CC5C4E">
              <w:rPr>
                <w:rFonts w:ascii="Times New Roman" w:eastAsia="Times New Roman" w:hAnsi="Times New Roman" w:cs="Times New Roman"/>
                <w:sz w:val="20"/>
                <w:szCs w:val="20"/>
                <w:lang w:val="en-GB"/>
              </w:rPr>
              <w:t xml:space="preserve"> </w:t>
            </w:r>
            <w:r w:rsidRPr="00CC5C4E">
              <w:rPr>
                <w:lang w:val="en-GB"/>
              </w:rPr>
              <w:t>She/he  knows her individual and professional rights, duties and responsibilities and acts accordingly.</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20. </w:t>
            </w:r>
            <w:r w:rsidRPr="00CC5C4E">
              <w:rPr>
                <w:rFonts w:ascii="Times New Roman" w:eastAsia="Times New Roman" w:hAnsi="Times New Roman" w:cs="Times New Roman"/>
                <w:sz w:val="20"/>
                <w:szCs w:val="20"/>
                <w:lang w:val="en-GB"/>
              </w:rPr>
              <w:t xml:space="preserve"> </w:t>
            </w:r>
            <w:r w:rsidRPr="00CC5C4E">
              <w:rPr>
                <w:lang w:val="en-GB"/>
              </w:rPr>
              <w:t>She / he designs creative and innovative applications using high-level thinking skills; works individually and as a team.</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21. She/he  is sensitive and guiding in terms of participation in cultural, artistic and sports activities.</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22.She/he  is sensitive and guiding in terms of participation in cultural, artistic and sports activities.</w:t>
            </w:r>
          </w:p>
        </w:tc>
        <w:tc>
          <w:tcPr>
            <w:tcW w:w="872" w:type="dxa"/>
          </w:tcPr>
          <w:p w:rsidR="00CC5C4E" w:rsidRDefault="00CC5C4E" w:rsidP="00CC5C4E">
            <w:r>
              <w:t>1</w:t>
            </w:r>
          </w:p>
        </w:tc>
        <w:tc>
          <w:tcPr>
            <w:tcW w:w="1326" w:type="dxa"/>
          </w:tcPr>
          <w:p w:rsidR="00CC5C4E" w:rsidRDefault="00CC5C4E" w:rsidP="00CC5C4E">
            <w:r>
              <w:t>1,2,3,4,5,6</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spacing w:line="256" w:lineRule="auto"/>
              <w:rPr>
                <w:rFonts w:ascii="Times New Roman" w:eastAsia="Times New Roman" w:hAnsi="Times New Roman" w:cs="Times New Roman"/>
                <w:sz w:val="20"/>
                <w:szCs w:val="20"/>
                <w:lang w:val="en-GB"/>
              </w:rPr>
            </w:pPr>
            <w:r w:rsidRPr="00CC5C4E">
              <w:rPr>
                <w:rFonts w:ascii="Times New Roman" w:eastAsia="Times New Roman" w:hAnsi="Times New Roman" w:cs="Times New Roman"/>
                <w:sz w:val="20"/>
                <w:szCs w:val="20"/>
                <w:lang w:val="en-GB"/>
              </w:rPr>
              <w:t xml:space="preserve">23. </w:t>
            </w:r>
            <w:r w:rsidRPr="00CC5C4E">
              <w:rPr>
                <w:lang w:val="en-GB"/>
              </w:rPr>
              <w:t>She / he  acts in accordance with the principles of sustainable development.</w:t>
            </w:r>
          </w:p>
        </w:tc>
        <w:tc>
          <w:tcPr>
            <w:tcW w:w="872" w:type="dxa"/>
          </w:tcPr>
          <w:p w:rsidR="00CC5C4E" w:rsidRDefault="00CC5C4E" w:rsidP="00CC5C4E">
            <w:r>
              <w:t>1</w:t>
            </w:r>
          </w:p>
        </w:tc>
        <w:tc>
          <w:tcPr>
            <w:tcW w:w="1326" w:type="dxa"/>
          </w:tcPr>
          <w:p w:rsidR="00CC5C4E" w:rsidRDefault="00CC5C4E" w:rsidP="00CC5C4E">
            <w:r>
              <w:t>1,2,3,4,5,6</w:t>
            </w:r>
          </w:p>
        </w:tc>
      </w:tr>
      <w:tr w:rsidR="007174F6" w:rsidRPr="00CC5C4E" w:rsidTr="00CC5C4E">
        <w:tc>
          <w:tcPr>
            <w:tcW w:w="1488" w:type="dxa"/>
            <w:vMerge/>
          </w:tcPr>
          <w:p w:rsidR="007174F6" w:rsidRPr="00CC5C4E" w:rsidRDefault="007174F6" w:rsidP="007174F6">
            <w:pPr>
              <w:rPr>
                <w:lang w:val="en-GB"/>
              </w:rPr>
            </w:pPr>
          </w:p>
        </w:tc>
        <w:tc>
          <w:tcPr>
            <w:tcW w:w="1637" w:type="dxa"/>
            <w:vMerge/>
          </w:tcPr>
          <w:p w:rsidR="007174F6" w:rsidRPr="00CC5C4E" w:rsidRDefault="007174F6" w:rsidP="007174F6">
            <w:pPr>
              <w:rPr>
                <w:lang w:val="en-GB"/>
              </w:rPr>
            </w:pPr>
          </w:p>
        </w:tc>
        <w:tc>
          <w:tcPr>
            <w:tcW w:w="2803" w:type="dxa"/>
            <w:gridSpan w:val="2"/>
            <w:shd w:val="clear" w:color="auto" w:fill="767171" w:themeFill="background2" w:themeFillShade="80"/>
          </w:tcPr>
          <w:p w:rsidR="007174F6" w:rsidRPr="00CC5C4E" w:rsidRDefault="007174F6" w:rsidP="007174F6">
            <w:pPr>
              <w:jc w:val="center"/>
              <w:rPr>
                <w:color w:val="FFFFFF" w:themeColor="background1"/>
                <w:sz w:val="24"/>
                <w:szCs w:val="24"/>
                <w:lang w:val="en-GB"/>
              </w:rPr>
            </w:pPr>
            <w:r w:rsidRPr="00CC5C4E">
              <w:rPr>
                <w:color w:val="FFFFFF" w:themeColor="background1"/>
                <w:sz w:val="24"/>
                <w:szCs w:val="24"/>
                <w:lang w:val="en-GB"/>
              </w:rPr>
              <w:t>TURKISH HIGHER EDUCATION QUALIFICATIONS FRAMEWORK (THEQF)</w:t>
            </w:r>
          </w:p>
        </w:tc>
        <w:tc>
          <w:tcPr>
            <w:tcW w:w="3134" w:type="dxa"/>
            <w:gridSpan w:val="3"/>
            <w:shd w:val="clear" w:color="auto" w:fill="767171" w:themeFill="background2" w:themeFillShade="80"/>
          </w:tcPr>
          <w:p w:rsidR="007174F6" w:rsidRPr="00CC5C4E" w:rsidRDefault="007174F6" w:rsidP="007174F6">
            <w:pPr>
              <w:jc w:val="center"/>
              <w:rPr>
                <w:color w:val="000000" w:themeColor="text1"/>
                <w:sz w:val="24"/>
                <w:szCs w:val="24"/>
                <w:lang w:val="en-GB"/>
              </w:rPr>
            </w:pPr>
            <w:r w:rsidRPr="00CC5C4E">
              <w:rPr>
                <w:color w:val="FFFFFF" w:themeColor="background1"/>
                <w:sz w:val="24"/>
                <w:szCs w:val="24"/>
                <w:lang w:val="en-GB"/>
              </w:rPr>
              <w:t>BASIC FIELD COMPETENCIES (BFC)</w:t>
            </w:r>
          </w:p>
        </w:tc>
      </w:tr>
      <w:tr w:rsidR="007174F6" w:rsidRPr="00CC5C4E" w:rsidTr="00CC5C4E">
        <w:tc>
          <w:tcPr>
            <w:tcW w:w="1488" w:type="dxa"/>
            <w:vMerge/>
          </w:tcPr>
          <w:p w:rsidR="007174F6" w:rsidRPr="00CC5C4E" w:rsidRDefault="007174F6" w:rsidP="007174F6">
            <w:pPr>
              <w:rPr>
                <w:lang w:val="en-GB"/>
              </w:rPr>
            </w:pPr>
          </w:p>
        </w:tc>
        <w:tc>
          <w:tcPr>
            <w:tcW w:w="1637" w:type="dxa"/>
            <w:vMerge/>
          </w:tcPr>
          <w:p w:rsidR="007174F6" w:rsidRPr="00CC5C4E" w:rsidRDefault="007174F6" w:rsidP="007174F6">
            <w:pPr>
              <w:rPr>
                <w:lang w:val="en-GB"/>
              </w:rPr>
            </w:pPr>
          </w:p>
        </w:tc>
        <w:tc>
          <w:tcPr>
            <w:tcW w:w="2803" w:type="dxa"/>
            <w:gridSpan w:val="2"/>
          </w:tcPr>
          <w:p w:rsidR="007174F6" w:rsidRPr="00CC5C4E" w:rsidRDefault="007174F6" w:rsidP="007174F6">
            <w:pPr>
              <w:rPr>
                <w:lang w:val="en-GB"/>
              </w:rPr>
            </w:pPr>
            <w:r w:rsidRPr="00CC5C4E">
              <w:rPr>
                <w:lang w:val="en-GB"/>
              </w:rPr>
              <w:t>1. To have advanced theoretical and practical knowledge supported by textbooks, application tools and other resources containing current information in the field.</w:t>
            </w:r>
          </w:p>
        </w:tc>
        <w:tc>
          <w:tcPr>
            <w:tcW w:w="3134" w:type="dxa"/>
            <w:gridSpan w:val="3"/>
          </w:tcPr>
          <w:p w:rsidR="007174F6" w:rsidRPr="00CC5C4E" w:rsidRDefault="007174F6" w:rsidP="007174F6">
            <w:pPr>
              <w:rPr>
                <w:lang w:val="en-GB"/>
              </w:rPr>
            </w:pPr>
            <w:r w:rsidRPr="00CC5C4E">
              <w:rPr>
                <w:lang w:val="en-GB"/>
              </w:rPr>
              <w:t>1-Based on the qualifications gained in secondary education; Understands the concepts related to the field and the relationships between concepts.</w:t>
            </w:r>
          </w:p>
          <w:p w:rsidR="007174F6" w:rsidRPr="00CC5C4E" w:rsidRDefault="007174F6" w:rsidP="007174F6">
            <w:pPr>
              <w:rPr>
                <w:lang w:val="en-GB"/>
              </w:rPr>
            </w:pPr>
            <w:r w:rsidRPr="00CC5C4E">
              <w:rPr>
                <w:lang w:val="en-GB"/>
              </w:rPr>
              <w:t>2-Has knowledge about the nature of information, its source, limits, accuracy, reliability and validity evaluation.</w:t>
            </w:r>
          </w:p>
          <w:p w:rsidR="007174F6" w:rsidRPr="00CC5C4E" w:rsidRDefault="007174F6" w:rsidP="007174F6">
            <w:pPr>
              <w:rPr>
                <w:lang w:val="en-GB"/>
              </w:rPr>
            </w:pPr>
            <w:r w:rsidRPr="00CC5C4E">
              <w:rPr>
                <w:lang w:val="en-GB"/>
              </w:rPr>
              <w:t>3-Discuss the methods related to the production of scientific knowledge.</w:t>
            </w:r>
          </w:p>
          <w:p w:rsidR="007174F6" w:rsidRPr="00CC5C4E" w:rsidRDefault="007174F6" w:rsidP="007174F6">
            <w:pPr>
              <w:rPr>
                <w:lang w:val="en-GB"/>
              </w:rPr>
            </w:pPr>
            <w:r w:rsidRPr="00CC5C4E">
              <w:rPr>
                <w:lang w:val="en-GB"/>
              </w:rPr>
              <w:t>4-Has knowledge of teaching programs related to the field, teaching strategies, methods and techniques, and measurement and evaluation.</w:t>
            </w:r>
          </w:p>
          <w:p w:rsidR="007174F6" w:rsidRPr="00CC5C4E" w:rsidRDefault="007174F6" w:rsidP="007174F6">
            <w:pPr>
              <w:rPr>
                <w:lang w:val="en-GB"/>
              </w:rPr>
            </w:pPr>
            <w:r w:rsidRPr="00CC5C4E">
              <w:rPr>
                <w:lang w:val="en-GB"/>
              </w:rPr>
              <w:t>5-Has knowledge of students' development, learning characteristics and difficulties.</w:t>
            </w:r>
          </w:p>
          <w:p w:rsidR="007174F6" w:rsidRPr="00CC5C4E" w:rsidRDefault="007174F6" w:rsidP="007174F6">
            <w:pPr>
              <w:rPr>
                <w:lang w:val="en-GB"/>
              </w:rPr>
            </w:pPr>
            <w:r w:rsidRPr="00CC5C4E">
              <w:rPr>
                <w:lang w:val="en-GB"/>
              </w:rPr>
              <w:t>6-Recognizes national and international cultures.</w:t>
            </w:r>
          </w:p>
        </w:tc>
      </w:tr>
      <w:tr w:rsidR="007174F6" w:rsidRPr="00CC5C4E" w:rsidTr="00CC5C4E">
        <w:trPr>
          <w:trHeight w:val="425"/>
        </w:trPr>
        <w:tc>
          <w:tcPr>
            <w:tcW w:w="1488" w:type="dxa"/>
            <w:vMerge w:val="restart"/>
          </w:tcPr>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r w:rsidRPr="00CC5C4E">
              <w:rPr>
                <w:lang w:val="en-GB"/>
              </w:rPr>
              <w:t>Competencies</w:t>
            </w:r>
          </w:p>
        </w:tc>
        <w:tc>
          <w:tcPr>
            <w:tcW w:w="1637" w:type="dxa"/>
            <w:vMerge w:val="restart"/>
          </w:tcPr>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p>
          <w:p w:rsidR="007174F6" w:rsidRPr="00CC5C4E" w:rsidRDefault="007174F6" w:rsidP="007174F6">
            <w:pPr>
              <w:rPr>
                <w:lang w:val="en-GB"/>
              </w:rPr>
            </w:pPr>
            <w:r w:rsidRPr="00CC5C4E">
              <w:rPr>
                <w:lang w:val="en-GB"/>
              </w:rPr>
              <w:lastRenderedPageBreak/>
              <w:t>Ability to Work Independently and Take Responsibility</w:t>
            </w:r>
          </w:p>
        </w:tc>
        <w:tc>
          <w:tcPr>
            <w:tcW w:w="3739" w:type="dxa"/>
            <w:gridSpan w:val="3"/>
            <w:shd w:val="clear" w:color="auto" w:fill="767171" w:themeFill="background2" w:themeFillShade="80"/>
          </w:tcPr>
          <w:p w:rsidR="007174F6" w:rsidRPr="00CC5C4E" w:rsidRDefault="007174F6" w:rsidP="007174F6">
            <w:pPr>
              <w:jc w:val="center"/>
              <w:rPr>
                <w:color w:val="FFFFFF" w:themeColor="background1"/>
                <w:sz w:val="24"/>
                <w:szCs w:val="24"/>
                <w:lang w:val="en-GB"/>
              </w:rPr>
            </w:pPr>
            <w:r w:rsidRPr="00CC5C4E">
              <w:rPr>
                <w:color w:val="FFFFFF" w:themeColor="background1"/>
                <w:sz w:val="24"/>
                <w:szCs w:val="24"/>
                <w:lang w:val="en-GB"/>
              </w:rPr>
              <w:lastRenderedPageBreak/>
              <w:t>PROGRAM LEARNING OUTCOMES</w:t>
            </w:r>
          </w:p>
        </w:tc>
        <w:tc>
          <w:tcPr>
            <w:tcW w:w="872" w:type="dxa"/>
            <w:shd w:val="clear" w:color="auto" w:fill="767171" w:themeFill="background2" w:themeFillShade="80"/>
          </w:tcPr>
          <w:p w:rsidR="007174F6" w:rsidRPr="00CC5C4E" w:rsidRDefault="007174F6" w:rsidP="007174F6">
            <w:pPr>
              <w:rPr>
                <w:color w:val="FFFFFF" w:themeColor="background1"/>
                <w:sz w:val="24"/>
                <w:szCs w:val="24"/>
                <w:lang w:val="en-GB"/>
              </w:rPr>
            </w:pPr>
            <w:r w:rsidRPr="00CC5C4E">
              <w:rPr>
                <w:color w:val="FFFFFF" w:themeColor="background1"/>
                <w:sz w:val="24"/>
                <w:szCs w:val="24"/>
                <w:lang w:val="en-GB"/>
              </w:rPr>
              <w:t>THEQF</w:t>
            </w:r>
          </w:p>
        </w:tc>
        <w:tc>
          <w:tcPr>
            <w:tcW w:w="1326" w:type="dxa"/>
            <w:shd w:val="clear" w:color="auto" w:fill="767171" w:themeFill="background2" w:themeFillShade="80"/>
          </w:tcPr>
          <w:p w:rsidR="007174F6" w:rsidRPr="00CC5C4E" w:rsidRDefault="007174F6" w:rsidP="007174F6">
            <w:pPr>
              <w:rPr>
                <w:color w:val="FFFFFF" w:themeColor="background1"/>
                <w:sz w:val="24"/>
                <w:szCs w:val="24"/>
                <w:lang w:val="en-GB"/>
              </w:rPr>
            </w:pPr>
            <w:r w:rsidRPr="00CC5C4E">
              <w:rPr>
                <w:color w:val="FFFFFF" w:themeColor="background1"/>
                <w:sz w:val="24"/>
                <w:szCs w:val="24"/>
                <w:lang w:val="en-GB"/>
              </w:rPr>
              <w:t>BFC</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w:t>
            </w:r>
            <w:r w:rsidRPr="00CC5C4E">
              <w:rPr>
                <w:rFonts w:ascii="Times New Roman" w:eastAsia="Times New Roman" w:hAnsi="Times New Roman" w:cs="Times New Roman"/>
                <w:sz w:val="20"/>
                <w:szCs w:val="20"/>
                <w:lang w:val="en-GB"/>
              </w:rPr>
              <w:t xml:space="preserve"> </w:t>
            </w:r>
            <w:r w:rsidRPr="00CC5C4E">
              <w:rPr>
                <w:lang w:val="en-GB"/>
              </w:rPr>
              <w:t xml:space="preserve">She/he  is a  primary school teacher  who is committed to Atatürk's principles and reforms, which is described in all kinds of educational </w:t>
            </w:r>
            <w:r w:rsidRPr="00CC5C4E">
              <w:rPr>
                <w:lang w:val="en-GB"/>
              </w:rPr>
              <w:lastRenderedPageBreak/>
              <w:t>practices, the Constitution and laws, who believes in democracy and the rule of law and shows them in all her professional practices.</w:t>
            </w:r>
          </w:p>
        </w:tc>
        <w:tc>
          <w:tcPr>
            <w:tcW w:w="872" w:type="dxa"/>
          </w:tcPr>
          <w:p w:rsidR="00CC5C4E" w:rsidRDefault="00CC5C4E" w:rsidP="00CC5C4E"/>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w:t>
            </w:r>
            <w:r w:rsidRPr="00CC5C4E">
              <w:rPr>
                <w:rFonts w:ascii="Times New Roman" w:eastAsia="Times New Roman" w:hAnsi="Times New Roman" w:cs="Times New Roman"/>
                <w:sz w:val="20"/>
                <w:szCs w:val="20"/>
                <w:lang w:val="en-GB"/>
              </w:rPr>
              <w:t xml:space="preserve"> </w:t>
            </w:r>
            <w:r w:rsidRPr="00CC5C4E">
              <w:rPr>
                <w:lang w:val="en-GB"/>
              </w:rPr>
              <w:t>She/ he uses Turkish correctly, fluently and effectively.</w:t>
            </w:r>
          </w:p>
        </w:tc>
        <w:tc>
          <w:tcPr>
            <w:tcW w:w="872" w:type="dxa"/>
          </w:tcPr>
          <w:p w:rsidR="00CC5C4E" w:rsidRDefault="00CC5C4E" w:rsidP="00CC5C4E"/>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3.</w:t>
            </w:r>
            <w:r w:rsidRPr="00CC5C4E">
              <w:rPr>
                <w:rFonts w:ascii="Times New Roman" w:eastAsia="Times New Roman" w:hAnsi="Times New Roman" w:cs="Times New Roman"/>
                <w:sz w:val="20"/>
                <w:szCs w:val="20"/>
                <w:lang w:val="en-GB"/>
              </w:rPr>
              <w:t xml:space="preserve"> </w:t>
            </w:r>
            <w:r w:rsidRPr="00CC5C4E">
              <w:rPr>
                <w:lang w:val="en-GB"/>
              </w:rPr>
              <w:t>She / he has national and universal sensitivities expressed in the Basic Law of National Education.</w:t>
            </w:r>
          </w:p>
        </w:tc>
        <w:tc>
          <w:tcPr>
            <w:tcW w:w="872" w:type="dxa"/>
          </w:tcPr>
          <w:p w:rsidR="00CC5C4E" w:rsidRDefault="00CC5C4E" w:rsidP="00CC5C4E"/>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4. </w:t>
            </w:r>
            <w:r w:rsidRPr="00CC5C4E">
              <w:rPr>
                <w:rFonts w:ascii="Times New Roman" w:eastAsia="Times New Roman" w:hAnsi="Times New Roman" w:cs="Times New Roman"/>
                <w:sz w:val="20"/>
                <w:szCs w:val="20"/>
                <w:lang w:val="en-GB"/>
              </w:rPr>
              <w:t xml:space="preserve"> </w:t>
            </w:r>
            <w:r w:rsidRPr="00CC5C4E">
              <w:rPr>
                <w:lang w:val="en-GB"/>
              </w:rPr>
              <w:t>She / he understands the basic concepts of  primary school teacher  teaching and the relationships between concepts.</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5.She/ he  has knowledge of curriculum, strategies, methods and techniques, measurement and evaluation related to primary school teacher education.</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6.</w:t>
            </w:r>
            <w:r w:rsidRPr="00CC5C4E">
              <w:rPr>
                <w:rFonts w:ascii="Times New Roman" w:eastAsia="Times New Roman" w:hAnsi="Times New Roman" w:cs="Times New Roman"/>
                <w:sz w:val="20"/>
                <w:szCs w:val="20"/>
                <w:lang w:val="en-GB"/>
              </w:rPr>
              <w:t xml:space="preserve"> </w:t>
            </w:r>
            <w:r w:rsidRPr="00CC5C4E">
              <w:rPr>
                <w:lang w:val="en-GB"/>
              </w:rPr>
              <w:t>She/ he recognizes all kinds of developmental characteristics of primary school students, who are the target group of classroom teaching, and acts accordingly</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7.</w:t>
            </w:r>
            <w:r w:rsidRPr="00CC5C4E">
              <w:rPr>
                <w:rFonts w:ascii="Times New Roman" w:eastAsia="Times New Roman" w:hAnsi="Times New Roman" w:cs="Times New Roman"/>
                <w:sz w:val="20"/>
                <w:szCs w:val="20"/>
                <w:lang w:val="en-GB"/>
              </w:rPr>
              <w:t xml:space="preserve"> </w:t>
            </w:r>
            <w:r w:rsidRPr="00CC5C4E">
              <w:rPr>
                <w:lang w:val="en-GB"/>
              </w:rPr>
              <w:t>She/he considers and respects the individual differences of students in the planning, implementation and evaluation of learning-teaching processes</w:t>
            </w:r>
            <w:r w:rsidRPr="00CC5C4E">
              <w:rPr>
                <w:rFonts w:ascii="Times New Roman" w:eastAsia="Times New Roman" w:hAnsi="Times New Roman" w:cs="Times New Roman"/>
                <w:sz w:val="20"/>
                <w:szCs w:val="20"/>
                <w:lang w:val="en-GB"/>
              </w:rPr>
              <w:t>.</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8.</w:t>
            </w:r>
            <w:r w:rsidRPr="00CC5C4E">
              <w:rPr>
                <w:rFonts w:ascii="Times New Roman" w:eastAsia="Times New Roman" w:hAnsi="Times New Roman" w:cs="Times New Roman"/>
                <w:sz w:val="20"/>
                <w:szCs w:val="20"/>
                <w:lang w:val="en-GB"/>
              </w:rPr>
              <w:t xml:space="preserve"> </w:t>
            </w:r>
            <w:r w:rsidRPr="00CC5C4E">
              <w:rPr>
                <w:lang w:val="en-GB"/>
              </w:rPr>
              <w:t>She/he recognizes and identifies students with special needs and makes necessary referrals</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9. She/he  benefits from all kinds of materials and information and communication technologies required in the learning-teaching processes.</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10.</w:t>
            </w:r>
            <w:r w:rsidRPr="00CC5C4E">
              <w:rPr>
                <w:rFonts w:ascii="Times New Roman" w:eastAsia="Times New Roman" w:hAnsi="Times New Roman" w:cs="Times New Roman"/>
                <w:sz w:val="20"/>
                <w:szCs w:val="20"/>
                <w:lang w:val="en-GB"/>
              </w:rPr>
              <w:t xml:space="preserve"> </w:t>
            </w:r>
            <w:r w:rsidRPr="00CC5C4E">
              <w:rPr>
                <w:lang w:val="en-GB"/>
              </w:rPr>
              <w:t>She/he effective communication skills.</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11. </w:t>
            </w:r>
            <w:r w:rsidRPr="00CC5C4E">
              <w:rPr>
                <w:rFonts w:ascii="Times New Roman" w:eastAsia="Times New Roman" w:hAnsi="Times New Roman" w:cs="Times New Roman"/>
                <w:sz w:val="20"/>
                <w:szCs w:val="20"/>
                <w:lang w:val="en-GB"/>
              </w:rPr>
              <w:t xml:space="preserve"> </w:t>
            </w:r>
            <w:r w:rsidRPr="00CC5C4E">
              <w:rPr>
                <w:lang w:val="en-GB"/>
              </w:rPr>
              <w:t>She/he determines, applies and evaluates appropriate methods to solve the problems encountered.</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12. </w:t>
            </w:r>
            <w:r w:rsidRPr="00CC5C4E">
              <w:rPr>
                <w:rFonts w:ascii="Times New Roman" w:eastAsia="Times New Roman" w:hAnsi="Times New Roman" w:cs="Times New Roman"/>
                <w:sz w:val="20"/>
                <w:szCs w:val="20"/>
                <w:lang w:val="en-GB"/>
              </w:rPr>
              <w:t xml:space="preserve"> </w:t>
            </w:r>
            <w:r w:rsidRPr="00CC5C4E">
              <w:rPr>
                <w:lang w:val="en-GB"/>
              </w:rPr>
              <w:t>She/he acts in accordance with ethical principles and values.</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13. </w:t>
            </w:r>
            <w:r w:rsidRPr="00CC5C4E">
              <w:rPr>
                <w:rFonts w:ascii="Times New Roman" w:eastAsia="Times New Roman" w:hAnsi="Times New Roman" w:cs="Times New Roman"/>
                <w:sz w:val="20"/>
                <w:szCs w:val="20"/>
                <w:lang w:val="en-GB"/>
              </w:rPr>
              <w:t xml:space="preserve"> </w:t>
            </w:r>
            <w:r w:rsidRPr="00CC5C4E">
              <w:rPr>
                <w:lang w:val="en-GB"/>
              </w:rPr>
              <w:t>She/he strives to continuously improve herself/himself personally and professionally.</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14. </w:t>
            </w:r>
            <w:r w:rsidRPr="00CC5C4E">
              <w:rPr>
                <w:rFonts w:ascii="Times New Roman" w:eastAsia="Times New Roman" w:hAnsi="Times New Roman" w:cs="Times New Roman"/>
                <w:sz w:val="20"/>
                <w:szCs w:val="20"/>
                <w:lang w:val="en-GB"/>
              </w:rPr>
              <w:t xml:space="preserve"> </w:t>
            </w:r>
            <w:r w:rsidRPr="00CC5C4E">
              <w:rPr>
                <w:lang w:val="en-GB"/>
              </w:rPr>
              <w:t>She/he  is sensitive to all kinds of national and international developments.</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15. </w:t>
            </w:r>
            <w:r w:rsidRPr="00CC5C4E">
              <w:rPr>
                <w:rFonts w:ascii="Times New Roman" w:eastAsia="Times New Roman" w:hAnsi="Times New Roman" w:cs="Times New Roman"/>
                <w:sz w:val="20"/>
                <w:szCs w:val="20"/>
                <w:lang w:val="en-GB"/>
              </w:rPr>
              <w:t xml:space="preserve"> </w:t>
            </w:r>
            <w:r w:rsidRPr="00CC5C4E">
              <w:rPr>
                <w:lang w:val="en-GB"/>
              </w:rPr>
              <w:t>She/he  works effectively, harmoniously and efficiently with its stakeholders in the educational environment.</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16. </w:t>
            </w:r>
            <w:r w:rsidRPr="00CC5C4E">
              <w:rPr>
                <w:rFonts w:ascii="Times New Roman" w:eastAsia="Times New Roman" w:hAnsi="Times New Roman" w:cs="Times New Roman"/>
                <w:sz w:val="20"/>
                <w:szCs w:val="20"/>
                <w:lang w:val="en-GB"/>
              </w:rPr>
              <w:t xml:space="preserve"> </w:t>
            </w:r>
            <w:r w:rsidRPr="00CC5C4E">
              <w:rPr>
                <w:lang w:val="en-GB"/>
              </w:rPr>
              <w:t>She / he evaluates the acquired knowledge, skills, attitudes and values with a critical approach.</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17. </w:t>
            </w:r>
            <w:r w:rsidRPr="00CC5C4E">
              <w:rPr>
                <w:rFonts w:ascii="Times New Roman" w:eastAsia="Times New Roman" w:hAnsi="Times New Roman" w:cs="Times New Roman"/>
                <w:sz w:val="20"/>
                <w:szCs w:val="20"/>
                <w:lang w:val="en-GB"/>
              </w:rPr>
              <w:t xml:space="preserve"> </w:t>
            </w:r>
            <w:r w:rsidRPr="00CC5C4E">
              <w:rPr>
                <w:lang w:val="en-GB"/>
              </w:rPr>
              <w:t>She/he  sets an example for her students and her/his environment with her appearance, attitude, attitude and behavior.</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18. </w:t>
            </w:r>
            <w:r w:rsidRPr="00CC5C4E">
              <w:rPr>
                <w:rFonts w:ascii="Times New Roman" w:eastAsia="Times New Roman" w:hAnsi="Times New Roman" w:cs="Times New Roman"/>
                <w:sz w:val="20"/>
                <w:szCs w:val="20"/>
                <w:lang w:val="en-GB"/>
              </w:rPr>
              <w:t xml:space="preserve"> </w:t>
            </w:r>
            <w:r w:rsidRPr="00CC5C4E">
              <w:rPr>
                <w:lang w:val="en-GB"/>
              </w:rPr>
              <w:t>She/he  uses the ways of reaching information effectively and has a lifelong learning approach.</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19. </w:t>
            </w:r>
            <w:r w:rsidRPr="00CC5C4E">
              <w:rPr>
                <w:rFonts w:ascii="Times New Roman" w:eastAsia="Times New Roman" w:hAnsi="Times New Roman" w:cs="Times New Roman"/>
                <w:sz w:val="20"/>
                <w:szCs w:val="20"/>
                <w:lang w:val="en-GB"/>
              </w:rPr>
              <w:t xml:space="preserve"> </w:t>
            </w:r>
            <w:r w:rsidRPr="00CC5C4E">
              <w:rPr>
                <w:lang w:val="en-GB"/>
              </w:rPr>
              <w:t>She/he  knows her individual and professional rights, duties and responsibilities and acts accordingly.</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20. </w:t>
            </w:r>
            <w:r w:rsidRPr="00CC5C4E">
              <w:rPr>
                <w:rFonts w:ascii="Times New Roman" w:eastAsia="Times New Roman" w:hAnsi="Times New Roman" w:cs="Times New Roman"/>
                <w:sz w:val="20"/>
                <w:szCs w:val="20"/>
                <w:lang w:val="en-GB"/>
              </w:rPr>
              <w:t xml:space="preserve"> </w:t>
            </w:r>
            <w:r w:rsidRPr="00CC5C4E">
              <w:rPr>
                <w:lang w:val="en-GB"/>
              </w:rPr>
              <w:t>She / he designs creative and innovative applications using high-level thinking skills; works individually and as a team.</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21. She/he  is sensitive and guiding in terms of participation in cultural, artistic and sports activities.</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22.She/he  is sensitive and guiding in terms of participation in cultural, artistic and sports activities.</w:t>
            </w:r>
          </w:p>
        </w:tc>
        <w:tc>
          <w:tcPr>
            <w:tcW w:w="872" w:type="dxa"/>
          </w:tcPr>
          <w:p w:rsidR="00CC5C4E" w:rsidRDefault="00CC5C4E" w:rsidP="00CC5C4E">
            <w:r>
              <w:t>1,2,3</w:t>
            </w:r>
          </w:p>
        </w:tc>
        <w:tc>
          <w:tcPr>
            <w:tcW w:w="1326" w:type="dxa"/>
          </w:tcPr>
          <w:p w:rsidR="00CC5C4E" w:rsidRDefault="00CC5C4E" w:rsidP="00CC5C4E">
            <w:r>
              <w:t>1,2,3</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spacing w:line="256" w:lineRule="auto"/>
              <w:rPr>
                <w:rFonts w:ascii="Times New Roman" w:eastAsia="Times New Roman" w:hAnsi="Times New Roman" w:cs="Times New Roman"/>
                <w:sz w:val="20"/>
                <w:szCs w:val="20"/>
                <w:lang w:val="en-GB"/>
              </w:rPr>
            </w:pPr>
            <w:r w:rsidRPr="00CC5C4E">
              <w:rPr>
                <w:rFonts w:ascii="Times New Roman" w:eastAsia="Times New Roman" w:hAnsi="Times New Roman" w:cs="Times New Roman"/>
                <w:sz w:val="20"/>
                <w:szCs w:val="20"/>
                <w:lang w:val="en-GB"/>
              </w:rPr>
              <w:t xml:space="preserve">23. </w:t>
            </w:r>
            <w:r w:rsidRPr="00CC5C4E">
              <w:rPr>
                <w:lang w:val="en-GB"/>
              </w:rPr>
              <w:t>She / he  acts in accordance with the principles of sustainable development.</w:t>
            </w:r>
          </w:p>
        </w:tc>
        <w:tc>
          <w:tcPr>
            <w:tcW w:w="872" w:type="dxa"/>
          </w:tcPr>
          <w:p w:rsidR="00CC5C4E" w:rsidRDefault="00CC5C4E" w:rsidP="00CC5C4E">
            <w:r>
              <w:t>1,2,3</w:t>
            </w:r>
          </w:p>
        </w:tc>
        <w:tc>
          <w:tcPr>
            <w:tcW w:w="1326" w:type="dxa"/>
          </w:tcPr>
          <w:p w:rsidR="00CC5C4E" w:rsidRDefault="00CC5C4E" w:rsidP="00CC5C4E">
            <w:r>
              <w:t>1,2,3</w:t>
            </w:r>
          </w:p>
        </w:tc>
      </w:tr>
      <w:tr w:rsidR="007174F6" w:rsidRPr="00CC5C4E" w:rsidTr="00CC5C4E">
        <w:tc>
          <w:tcPr>
            <w:tcW w:w="1488" w:type="dxa"/>
            <w:vMerge/>
          </w:tcPr>
          <w:p w:rsidR="007174F6" w:rsidRPr="00CC5C4E" w:rsidRDefault="007174F6" w:rsidP="007174F6">
            <w:pPr>
              <w:rPr>
                <w:lang w:val="en-GB"/>
              </w:rPr>
            </w:pPr>
          </w:p>
        </w:tc>
        <w:tc>
          <w:tcPr>
            <w:tcW w:w="1637" w:type="dxa"/>
            <w:vMerge/>
          </w:tcPr>
          <w:p w:rsidR="007174F6" w:rsidRPr="00CC5C4E" w:rsidRDefault="007174F6" w:rsidP="007174F6">
            <w:pPr>
              <w:rPr>
                <w:lang w:val="en-GB"/>
              </w:rPr>
            </w:pPr>
          </w:p>
        </w:tc>
        <w:tc>
          <w:tcPr>
            <w:tcW w:w="2754" w:type="dxa"/>
            <w:shd w:val="clear" w:color="auto" w:fill="767171" w:themeFill="background2" w:themeFillShade="80"/>
          </w:tcPr>
          <w:p w:rsidR="007174F6" w:rsidRPr="00CC5C4E" w:rsidRDefault="007174F6" w:rsidP="007174F6">
            <w:pPr>
              <w:jc w:val="center"/>
              <w:rPr>
                <w:color w:val="FFFFFF" w:themeColor="background1"/>
                <w:sz w:val="24"/>
                <w:szCs w:val="24"/>
                <w:lang w:val="en-GB"/>
              </w:rPr>
            </w:pPr>
            <w:r w:rsidRPr="00CC5C4E">
              <w:rPr>
                <w:color w:val="FFFFFF" w:themeColor="background1"/>
                <w:sz w:val="24"/>
                <w:szCs w:val="24"/>
                <w:lang w:val="en-GB"/>
              </w:rPr>
              <w:t>TURKISH HIGHER EDUCATION QUALIFICATIONS FRAMEWORK (THEQF)</w:t>
            </w:r>
          </w:p>
        </w:tc>
        <w:tc>
          <w:tcPr>
            <w:tcW w:w="3183" w:type="dxa"/>
            <w:gridSpan w:val="4"/>
            <w:shd w:val="clear" w:color="auto" w:fill="767171" w:themeFill="background2" w:themeFillShade="80"/>
          </w:tcPr>
          <w:p w:rsidR="007174F6" w:rsidRPr="00CC5C4E" w:rsidRDefault="007174F6" w:rsidP="007174F6">
            <w:pPr>
              <w:jc w:val="center"/>
              <w:rPr>
                <w:color w:val="000000" w:themeColor="text1"/>
                <w:sz w:val="24"/>
                <w:szCs w:val="24"/>
                <w:lang w:val="en-GB"/>
              </w:rPr>
            </w:pPr>
            <w:r w:rsidRPr="00CC5C4E">
              <w:rPr>
                <w:color w:val="FFFFFF" w:themeColor="background1"/>
                <w:sz w:val="24"/>
                <w:szCs w:val="24"/>
                <w:lang w:val="en-GB"/>
              </w:rPr>
              <w:t>BASIC FIELD COMPETENCIES (BFC)</w:t>
            </w:r>
          </w:p>
        </w:tc>
      </w:tr>
      <w:tr w:rsidR="007174F6" w:rsidRPr="00CC5C4E" w:rsidTr="00CC5C4E">
        <w:tc>
          <w:tcPr>
            <w:tcW w:w="1488" w:type="dxa"/>
            <w:vMerge/>
          </w:tcPr>
          <w:p w:rsidR="007174F6" w:rsidRPr="00CC5C4E" w:rsidRDefault="007174F6" w:rsidP="007174F6">
            <w:pPr>
              <w:rPr>
                <w:lang w:val="en-GB"/>
              </w:rPr>
            </w:pPr>
          </w:p>
        </w:tc>
        <w:tc>
          <w:tcPr>
            <w:tcW w:w="1637" w:type="dxa"/>
            <w:vMerge/>
          </w:tcPr>
          <w:p w:rsidR="007174F6" w:rsidRPr="00CC5C4E" w:rsidRDefault="007174F6" w:rsidP="007174F6">
            <w:pPr>
              <w:rPr>
                <w:lang w:val="en-GB"/>
              </w:rPr>
            </w:pPr>
          </w:p>
        </w:tc>
        <w:tc>
          <w:tcPr>
            <w:tcW w:w="2754" w:type="dxa"/>
          </w:tcPr>
          <w:p w:rsidR="007174F6" w:rsidRPr="00CC5C4E" w:rsidRDefault="007174F6" w:rsidP="007174F6">
            <w:pPr>
              <w:rPr>
                <w:lang w:val="en-GB"/>
              </w:rPr>
            </w:pPr>
            <w:r w:rsidRPr="00CC5C4E">
              <w:rPr>
                <w:lang w:val="en-GB"/>
              </w:rPr>
              <w:t>1. Ability to independently carry out an advanced study related to the field.</w:t>
            </w:r>
          </w:p>
          <w:p w:rsidR="007174F6" w:rsidRPr="00CC5C4E" w:rsidRDefault="007174F6" w:rsidP="007174F6">
            <w:pPr>
              <w:rPr>
                <w:lang w:val="en-GB"/>
              </w:rPr>
            </w:pPr>
            <w:r w:rsidRPr="00CC5C4E">
              <w:rPr>
                <w:lang w:val="en-GB"/>
              </w:rPr>
              <w:t>2. Ability to take responsibility individually and as a team member to solve unforeseen complex problems encountered in applications related to the field.</w:t>
            </w:r>
          </w:p>
          <w:p w:rsidR="007174F6" w:rsidRPr="00CC5C4E" w:rsidRDefault="007174F6" w:rsidP="007174F6">
            <w:pPr>
              <w:rPr>
                <w:lang w:val="en-GB"/>
              </w:rPr>
            </w:pPr>
            <w:r w:rsidRPr="00CC5C4E">
              <w:rPr>
                <w:lang w:val="en-GB"/>
              </w:rPr>
              <w:t xml:space="preserve">3. Ability to plan and manage activities aimed at the development of the employees under his/her </w:t>
            </w:r>
            <w:r w:rsidRPr="00CC5C4E">
              <w:rPr>
                <w:lang w:val="en-GB"/>
              </w:rPr>
              <w:lastRenderedPageBreak/>
              <w:t>responsibility within the framework of a project.</w:t>
            </w:r>
          </w:p>
        </w:tc>
        <w:tc>
          <w:tcPr>
            <w:tcW w:w="3183" w:type="dxa"/>
            <w:gridSpan w:val="4"/>
          </w:tcPr>
          <w:p w:rsidR="007174F6" w:rsidRPr="00CC5C4E" w:rsidRDefault="007174F6" w:rsidP="007174F6">
            <w:pPr>
              <w:rPr>
                <w:lang w:val="en-GB"/>
              </w:rPr>
            </w:pPr>
            <w:r w:rsidRPr="00CC5C4E">
              <w:rPr>
                <w:lang w:val="en-GB"/>
              </w:rPr>
              <w:lastRenderedPageBreak/>
              <w:t>1-Takes responsibility for individual and group work and carries out the task effectively.</w:t>
            </w:r>
          </w:p>
          <w:p w:rsidR="007174F6" w:rsidRPr="00CC5C4E" w:rsidRDefault="007174F6" w:rsidP="007174F6">
            <w:pPr>
              <w:rPr>
                <w:lang w:val="en-GB"/>
              </w:rPr>
            </w:pPr>
            <w:r w:rsidRPr="00CC5C4E">
              <w:rPr>
                <w:lang w:val="en-GB"/>
              </w:rPr>
              <w:t>2-Recognizes himself as an individual; uses his creativity and strengths and improves his weaknesses.</w:t>
            </w:r>
          </w:p>
          <w:p w:rsidR="007174F6" w:rsidRPr="00CC5C4E" w:rsidRDefault="007174F6" w:rsidP="007174F6">
            <w:pPr>
              <w:rPr>
                <w:lang w:val="en-GB"/>
              </w:rPr>
            </w:pPr>
            <w:r w:rsidRPr="00CC5C4E">
              <w:rPr>
                <w:lang w:val="en-GB"/>
              </w:rPr>
              <w:t>3-Takes responsibility individually and as a team member to solve complex and unpredictable problems encountered in practice.</w:t>
            </w:r>
          </w:p>
        </w:tc>
      </w:tr>
      <w:tr w:rsidR="007174F6" w:rsidRPr="00CC5C4E" w:rsidTr="00CC5C4E">
        <w:trPr>
          <w:trHeight w:val="425"/>
        </w:trPr>
        <w:tc>
          <w:tcPr>
            <w:tcW w:w="1488" w:type="dxa"/>
            <w:vMerge/>
          </w:tcPr>
          <w:p w:rsidR="007174F6" w:rsidRPr="00CC5C4E" w:rsidRDefault="007174F6" w:rsidP="007174F6">
            <w:pPr>
              <w:rPr>
                <w:lang w:val="en-GB"/>
              </w:rPr>
            </w:pPr>
          </w:p>
        </w:tc>
        <w:tc>
          <w:tcPr>
            <w:tcW w:w="1637" w:type="dxa"/>
            <w:vMerge/>
          </w:tcPr>
          <w:p w:rsidR="007174F6" w:rsidRPr="00CC5C4E" w:rsidRDefault="007174F6" w:rsidP="007174F6">
            <w:pPr>
              <w:rPr>
                <w:lang w:val="en-GB"/>
              </w:rPr>
            </w:pPr>
          </w:p>
        </w:tc>
        <w:tc>
          <w:tcPr>
            <w:tcW w:w="3739" w:type="dxa"/>
            <w:gridSpan w:val="3"/>
            <w:shd w:val="clear" w:color="auto" w:fill="767171" w:themeFill="background2" w:themeFillShade="80"/>
          </w:tcPr>
          <w:p w:rsidR="007174F6" w:rsidRPr="00CC5C4E" w:rsidRDefault="007174F6" w:rsidP="007174F6">
            <w:pPr>
              <w:jc w:val="center"/>
              <w:rPr>
                <w:color w:val="FFFFFF" w:themeColor="background1"/>
                <w:sz w:val="24"/>
                <w:szCs w:val="24"/>
                <w:lang w:val="en-GB"/>
              </w:rPr>
            </w:pPr>
            <w:r w:rsidRPr="00CC5C4E">
              <w:rPr>
                <w:color w:val="FFFFFF" w:themeColor="background1"/>
                <w:sz w:val="24"/>
                <w:szCs w:val="24"/>
                <w:lang w:val="en-GB"/>
              </w:rPr>
              <w:t>PROGRAM LEARNING OUTCOMES</w:t>
            </w:r>
          </w:p>
        </w:tc>
        <w:tc>
          <w:tcPr>
            <w:tcW w:w="872" w:type="dxa"/>
            <w:shd w:val="clear" w:color="auto" w:fill="767171" w:themeFill="background2" w:themeFillShade="80"/>
          </w:tcPr>
          <w:p w:rsidR="007174F6" w:rsidRPr="00CC5C4E" w:rsidRDefault="007174F6" w:rsidP="007174F6">
            <w:pPr>
              <w:rPr>
                <w:color w:val="FFFFFF" w:themeColor="background1"/>
                <w:sz w:val="24"/>
                <w:szCs w:val="24"/>
                <w:lang w:val="en-GB"/>
              </w:rPr>
            </w:pPr>
            <w:r w:rsidRPr="00CC5C4E">
              <w:rPr>
                <w:color w:val="FFFFFF" w:themeColor="background1"/>
                <w:sz w:val="24"/>
                <w:szCs w:val="24"/>
                <w:lang w:val="en-GB"/>
              </w:rPr>
              <w:t>THEQF</w:t>
            </w:r>
          </w:p>
        </w:tc>
        <w:tc>
          <w:tcPr>
            <w:tcW w:w="1326" w:type="dxa"/>
            <w:shd w:val="clear" w:color="auto" w:fill="767171" w:themeFill="background2" w:themeFillShade="80"/>
          </w:tcPr>
          <w:p w:rsidR="007174F6" w:rsidRPr="00CC5C4E" w:rsidRDefault="007174F6" w:rsidP="007174F6">
            <w:pPr>
              <w:rPr>
                <w:color w:val="FFFFFF" w:themeColor="background1"/>
                <w:sz w:val="24"/>
                <w:szCs w:val="24"/>
                <w:lang w:val="en-GB"/>
              </w:rPr>
            </w:pPr>
            <w:r w:rsidRPr="00CC5C4E">
              <w:rPr>
                <w:color w:val="FFFFFF" w:themeColor="background1"/>
                <w:sz w:val="24"/>
                <w:szCs w:val="24"/>
                <w:lang w:val="en-GB"/>
              </w:rPr>
              <w:t>BFC</w:t>
            </w:r>
          </w:p>
        </w:tc>
      </w:tr>
      <w:tr w:rsidR="00CC5C4E" w:rsidRPr="00CC5C4E" w:rsidTr="00CC5C4E">
        <w:tc>
          <w:tcPr>
            <w:tcW w:w="1488" w:type="dxa"/>
            <w:vMerge/>
          </w:tcPr>
          <w:p w:rsidR="00CC5C4E" w:rsidRPr="00CC5C4E" w:rsidRDefault="00CC5C4E" w:rsidP="00CC5C4E">
            <w:pPr>
              <w:rPr>
                <w:lang w:val="en-GB"/>
              </w:rPr>
            </w:pPr>
          </w:p>
        </w:tc>
        <w:tc>
          <w:tcPr>
            <w:tcW w:w="1637" w:type="dxa"/>
            <w:vMerge w:val="restart"/>
          </w:tcPr>
          <w:p w:rsidR="00CC5C4E" w:rsidRPr="00CC5C4E" w:rsidRDefault="00CC5C4E" w:rsidP="00CC5C4E">
            <w:pPr>
              <w:rPr>
                <w:lang w:val="en-GB"/>
              </w:rPr>
            </w:pPr>
          </w:p>
          <w:p w:rsidR="00CC5C4E" w:rsidRPr="00CC5C4E" w:rsidRDefault="00CC5C4E" w:rsidP="00CC5C4E">
            <w:pPr>
              <w:rPr>
                <w:lang w:val="en-GB"/>
              </w:rPr>
            </w:pPr>
            <w:r w:rsidRPr="00CC5C4E">
              <w:rPr>
                <w:lang w:val="en-GB"/>
              </w:rPr>
              <w:t>Learning Competence</w:t>
            </w:r>
          </w:p>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w:t>
            </w:r>
            <w:r w:rsidRPr="00CC5C4E">
              <w:rPr>
                <w:rFonts w:ascii="Times New Roman" w:eastAsia="Times New Roman" w:hAnsi="Times New Roman" w:cs="Times New Roman"/>
                <w:sz w:val="20"/>
                <w:szCs w:val="20"/>
                <w:lang w:val="en-GB"/>
              </w:rPr>
              <w:t xml:space="preserve"> </w:t>
            </w:r>
            <w:r w:rsidRPr="00CC5C4E">
              <w:rPr>
                <w:lang w:val="en-GB"/>
              </w:rPr>
              <w:t>She/he  is a  primary school teacher  who is committed to Atatürk's principles and reforms, which is described in all kinds of educational practices, the Constitution and laws, who believes in democracy and the rule of law and shows them in all her professional practices.</w:t>
            </w:r>
          </w:p>
        </w:tc>
        <w:tc>
          <w:tcPr>
            <w:tcW w:w="872" w:type="dxa"/>
          </w:tcPr>
          <w:p w:rsidR="00CC5C4E" w:rsidRDefault="00CC5C4E" w:rsidP="00CC5C4E"/>
        </w:tc>
        <w:tc>
          <w:tcPr>
            <w:tcW w:w="1326" w:type="dxa"/>
          </w:tcPr>
          <w:p w:rsidR="00CC5C4E" w:rsidRDefault="00CC5C4E" w:rsidP="00CC5C4E"/>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w:t>
            </w:r>
            <w:r w:rsidRPr="00CC5C4E">
              <w:rPr>
                <w:rFonts w:ascii="Times New Roman" w:eastAsia="Times New Roman" w:hAnsi="Times New Roman" w:cs="Times New Roman"/>
                <w:sz w:val="20"/>
                <w:szCs w:val="20"/>
                <w:lang w:val="en-GB"/>
              </w:rPr>
              <w:t xml:space="preserve"> </w:t>
            </w:r>
            <w:r w:rsidRPr="00CC5C4E">
              <w:rPr>
                <w:lang w:val="en-GB"/>
              </w:rPr>
              <w:t>She/ he uses Turkish correctly, fluently and effectively.</w:t>
            </w:r>
          </w:p>
        </w:tc>
        <w:tc>
          <w:tcPr>
            <w:tcW w:w="872" w:type="dxa"/>
          </w:tcPr>
          <w:p w:rsidR="00CC5C4E" w:rsidRDefault="00CC5C4E" w:rsidP="00CC5C4E"/>
        </w:tc>
        <w:tc>
          <w:tcPr>
            <w:tcW w:w="1326" w:type="dxa"/>
          </w:tcPr>
          <w:p w:rsidR="00CC5C4E" w:rsidRDefault="00CC5C4E" w:rsidP="00CC5C4E"/>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3.</w:t>
            </w:r>
            <w:r w:rsidRPr="00CC5C4E">
              <w:rPr>
                <w:rFonts w:ascii="Times New Roman" w:eastAsia="Times New Roman" w:hAnsi="Times New Roman" w:cs="Times New Roman"/>
                <w:sz w:val="20"/>
                <w:szCs w:val="20"/>
                <w:lang w:val="en-GB"/>
              </w:rPr>
              <w:t xml:space="preserve"> </w:t>
            </w:r>
            <w:r w:rsidRPr="00CC5C4E">
              <w:rPr>
                <w:lang w:val="en-GB"/>
              </w:rPr>
              <w:t>She / he has national and universal sensitivities expressed in the Basic Law of National Education.</w:t>
            </w:r>
          </w:p>
        </w:tc>
        <w:tc>
          <w:tcPr>
            <w:tcW w:w="872" w:type="dxa"/>
          </w:tcPr>
          <w:p w:rsidR="00CC5C4E" w:rsidRDefault="00CC5C4E" w:rsidP="00CC5C4E"/>
        </w:tc>
        <w:tc>
          <w:tcPr>
            <w:tcW w:w="1326" w:type="dxa"/>
          </w:tcPr>
          <w:p w:rsidR="00CC5C4E" w:rsidRDefault="00CC5C4E" w:rsidP="00CC5C4E"/>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4. </w:t>
            </w:r>
            <w:r w:rsidRPr="00CC5C4E">
              <w:rPr>
                <w:rFonts w:ascii="Times New Roman" w:eastAsia="Times New Roman" w:hAnsi="Times New Roman" w:cs="Times New Roman"/>
                <w:sz w:val="20"/>
                <w:szCs w:val="20"/>
                <w:lang w:val="en-GB"/>
              </w:rPr>
              <w:t xml:space="preserve"> </w:t>
            </w:r>
            <w:r w:rsidRPr="00CC5C4E">
              <w:rPr>
                <w:lang w:val="en-GB"/>
              </w:rPr>
              <w:t>She / he understands the basic concepts of  primary school teacher  teaching and the relationships between concepts.</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5.She/ he  has knowledge of curriculum, strategies, methods and techniques, measurement and evaluation related to primary school teacher education.</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6.</w:t>
            </w:r>
            <w:r w:rsidRPr="00CC5C4E">
              <w:rPr>
                <w:rFonts w:ascii="Times New Roman" w:eastAsia="Times New Roman" w:hAnsi="Times New Roman" w:cs="Times New Roman"/>
                <w:sz w:val="20"/>
                <w:szCs w:val="20"/>
                <w:lang w:val="en-GB"/>
              </w:rPr>
              <w:t xml:space="preserve"> </w:t>
            </w:r>
            <w:r w:rsidRPr="00CC5C4E">
              <w:rPr>
                <w:lang w:val="en-GB"/>
              </w:rPr>
              <w:t>She/ he recognizes all kinds of developmental characteristics of primary school students, who are the target group of classroom teaching, and acts accordingly</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7.</w:t>
            </w:r>
            <w:r w:rsidRPr="00CC5C4E">
              <w:rPr>
                <w:rFonts w:ascii="Times New Roman" w:eastAsia="Times New Roman" w:hAnsi="Times New Roman" w:cs="Times New Roman"/>
                <w:sz w:val="20"/>
                <w:szCs w:val="20"/>
                <w:lang w:val="en-GB"/>
              </w:rPr>
              <w:t xml:space="preserve"> </w:t>
            </w:r>
            <w:r w:rsidRPr="00CC5C4E">
              <w:rPr>
                <w:lang w:val="en-GB"/>
              </w:rPr>
              <w:t>She/he considers and respects the individual differences of students in the planning, implementation and evaluation of learning-teaching processes</w:t>
            </w:r>
            <w:r w:rsidRPr="00CC5C4E">
              <w:rPr>
                <w:rFonts w:ascii="Times New Roman" w:eastAsia="Times New Roman" w:hAnsi="Times New Roman" w:cs="Times New Roman"/>
                <w:sz w:val="20"/>
                <w:szCs w:val="20"/>
                <w:lang w:val="en-GB"/>
              </w:rPr>
              <w:t>.</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8.</w:t>
            </w:r>
            <w:r w:rsidRPr="00CC5C4E">
              <w:rPr>
                <w:rFonts w:ascii="Times New Roman" w:eastAsia="Times New Roman" w:hAnsi="Times New Roman" w:cs="Times New Roman"/>
                <w:sz w:val="20"/>
                <w:szCs w:val="20"/>
                <w:lang w:val="en-GB"/>
              </w:rPr>
              <w:t xml:space="preserve"> </w:t>
            </w:r>
            <w:r w:rsidRPr="00CC5C4E">
              <w:rPr>
                <w:lang w:val="en-GB"/>
              </w:rPr>
              <w:t>She/he recognizes and identifies students with special needs and makes necessary referrals</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9. She/he  benefits from all kinds of materials and information and communication technologies required in the learning-teaching processes.</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10.</w:t>
            </w:r>
            <w:r w:rsidRPr="00CC5C4E">
              <w:rPr>
                <w:rFonts w:ascii="Times New Roman" w:eastAsia="Times New Roman" w:hAnsi="Times New Roman" w:cs="Times New Roman"/>
                <w:sz w:val="20"/>
                <w:szCs w:val="20"/>
                <w:lang w:val="en-GB"/>
              </w:rPr>
              <w:t xml:space="preserve"> </w:t>
            </w:r>
            <w:r w:rsidRPr="00CC5C4E">
              <w:rPr>
                <w:lang w:val="en-GB"/>
              </w:rPr>
              <w:t>She/he effective communication skills.</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11. </w:t>
            </w:r>
            <w:r w:rsidRPr="00CC5C4E">
              <w:rPr>
                <w:rFonts w:ascii="Times New Roman" w:eastAsia="Times New Roman" w:hAnsi="Times New Roman" w:cs="Times New Roman"/>
                <w:sz w:val="20"/>
                <w:szCs w:val="20"/>
                <w:lang w:val="en-GB"/>
              </w:rPr>
              <w:t xml:space="preserve"> </w:t>
            </w:r>
            <w:r w:rsidRPr="00CC5C4E">
              <w:rPr>
                <w:lang w:val="en-GB"/>
              </w:rPr>
              <w:t>She/he determines, applies and evaluates appropriate methods to solve the problems encountered.</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12. </w:t>
            </w:r>
            <w:r w:rsidRPr="00CC5C4E">
              <w:rPr>
                <w:rFonts w:ascii="Times New Roman" w:eastAsia="Times New Roman" w:hAnsi="Times New Roman" w:cs="Times New Roman"/>
                <w:sz w:val="20"/>
                <w:szCs w:val="20"/>
                <w:lang w:val="en-GB"/>
              </w:rPr>
              <w:t xml:space="preserve"> </w:t>
            </w:r>
            <w:r w:rsidRPr="00CC5C4E">
              <w:rPr>
                <w:lang w:val="en-GB"/>
              </w:rPr>
              <w:t>She/he acts in accordance with ethical principles and values.</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13. </w:t>
            </w:r>
            <w:r w:rsidRPr="00CC5C4E">
              <w:rPr>
                <w:rFonts w:ascii="Times New Roman" w:eastAsia="Times New Roman" w:hAnsi="Times New Roman" w:cs="Times New Roman"/>
                <w:sz w:val="20"/>
                <w:szCs w:val="20"/>
                <w:lang w:val="en-GB"/>
              </w:rPr>
              <w:t xml:space="preserve"> </w:t>
            </w:r>
            <w:r w:rsidRPr="00CC5C4E">
              <w:rPr>
                <w:lang w:val="en-GB"/>
              </w:rPr>
              <w:t>She/he strives to continuously improve herself/himself personally and professionally.</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14. </w:t>
            </w:r>
            <w:r w:rsidRPr="00CC5C4E">
              <w:rPr>
                <w:rFonts w:ascii="Times New Roman" w:eastAsia="Times New Roman" w:hAnsi="Times New Roman" w:cs="Times New Roman"/>
                <w:sz w:val="20"/>
                <w:szCs w:val="20"/>
                <w:lang w:val="en-GB"/>
              </w:rPr>
              <w:t xml:space="preserve"> </w:t>
            </w:r>
            <w:r w:rsidRPr="00CC5C4E">
              <w:rPr>
                <w:lang w:val="en-GB"/>
              </w:rPr>
              <w:t>She/he  is sensitive to all kinds of national and international developments.</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15. </w:t>
            </w:r>
            <w:r w:rsidRPr="00CC5C4E">
              <w:rPr>
                <w:rFonts w:ascii="Times New Roman" w:eastAsia="Times New Roman" w:hAnsi="Times New Roman" w:cs="Times New Roman"/>
                <w:sz w:val="20"/>
                <w:szCs w:val="20"/>
                <w:lang w:val="en-GB"/>
              </w:rPr>
              <w:t xml:space="preserve"> </w:t>
            </w:r>
            <w:r w:rsidRPr="00CC5C4E">
              <w:rPr>
                <w:lang w:val="en-GB"/>
              </w:rPr>
              <w:t>She/he  works effectively, harmoniously and efficiently with its stakeholders in the educational environment.</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16. </w:t>
            </w:r>
            <w:r w:rsidRPr="00CC5C4E">
              <w:rPr>
                <w:rFonts w:ascii="Times New Roman" w:eastAsia="Times New Roman" w:hAnsi="Times New Roman" w:cs="Times New Roman"/>
                <w:sz w:val="20"/>
                <w:szCs w:val="20"/>
                <w:lang w:val="en-GB"/>
              </w:rPr>
              <w:t xml:space="preserve"> </w:t>
            </w:r>
            <w:r w:rsidRPr="00CC5C4E">
              <w:rPr>
                <w:lang w:val="en-GB"/>
              </w:rPr>
              <w:t>She / he evaluates the acquired knowledge, skills, attitudes and values with a critical approach.</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17. </w:t>
            </w:r>
            <w:r w:rsidRPr="00CC5C4E">
              <w:rPr>
                <w:rFonts w:ascii="Times New Roman" w:eastAsia="Times New Roman" w:hAnsi="Times New Roman" w:cs="Times New Roman"/>
                <w:sz w:val="20"/>
                <w:szCs w:val="20"/>
                <w:lang w:val="en-GB"/>
              </w:rPr>
              <w:t xml:space="preserve"> </w:t>
            </w:r>
            <w:r w:rsidRPr="00CC5C4E">
              <w:rPr>
                <w:lang w:val="en-GB"/>
              </w:rPr>
              <w:t>She/he  sets an example for her students and her/his environment with her appearance, attitude, attitude and behavior.</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18. </w:t>
            </w:r>
            <w:r w:rsidRPr="00CC5C4E">
              <w:rPr>
                <w:rFonts w:ascii="Times New Roman" w:eastAsia="Times New Roman" w:hAnsi="Times New Roman" w:cs="Times New Roman"/>
                <w:sz w:val="20"/>
                <w:szCs w:val="20"/>
                <w:lang w:val="en-GB"/>
              </w:rPr>
              <w:t xml:space="preserve"> </w:t>
            </w:r>
            <w:r w:rsidRPr="00CC5C4E">
              <w:rPr>
                <w:lang w:val="en-GB"/>
              </w:rPr>
              <w:t>She/he  uses the ways of reaching information effectively and has a lifelong learning approach.</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19. </w:t>
            </w:r>
            <w:r w:rsidRPr="00CC5C4E">
              <w:rPr>
                <w:rFonts w:ascii="Times New Roman" w:eastAsia="Times New Roman" w:hAnsi="Times New Roman" w:cs="Times New Roman"/>
                <w:sz w:val="20"/>
                <w:szCs w:val="20"/>
                <w:lang w:val="en-GB"/>
              </w:rPr>
              <w:t xml:space="preserve"> </w:t>
            </w:r>
            <w:r w:rsidRPr="00CC5C4E">
              <w:rPr>
                <w:lang w:val="en-GB"/>
              </w:rPr>
              <w:t>She/he  knows her individual and professional rights, duties and responsibilities and acts accordingly.</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20. </w:t>
            </w:r>
            <w:r w:rsidRPr="00CC5C4E">
              <w:rPr>
                <w:rFonts w:ascii="Times New Roman" w:eastAsia="Times New Roman" w:hAnsi="Times New Roman" w:cs="Times New Roman"/>
                <w:sz w:val="20"/>
                <w:szCs w:val="20"/>
                <w:lang w:val="en-GB"/>
              </w:rPr>
              <w:t xml:space="preserve"> </w:t>
            </w:r>
            <w:r w:rsidRPr="00CC5C4E">
              <w:rPr>
                <w:lang w:val="en-GB"/>
              </w:rPr>
              <w:t>She / he designs creative and innovative applications using high-level thinking skills; works individually and as a team.</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21. She/he  is sensitive and guiding in terms of participation in cultural, artistic and sports activities.</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22.She/he  is sensitive and guiding in terms of participation in cultural, artistic and sports activities.</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rPr>
          <w:trHeight w:val="242"/>
        </w:trPr>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spacing w:line="256" w:lineRule="auto"/>
              <w:rPr>
                <w:rFonts w:ascii="Times New Roman" w:eastAsia="Times New Roman" w:hAnsi="Times New Roman" w:cs="Times New Roman"/>
                <w:sz w:val="20"/>
                <w:szCs w:val="20"/>
                <w:lang w:val="en-GB"/>
              </w:rPr>
            </w:pPr>
            <w:r w:rsidRPr="00CC5C4E">
              <w:rPr>
                <w:rFonts w:ascii="Times New Roman" w:eastAsia="Times New Roman" w:hAnsi="Times New Roman" w:cs="Times New Roman"/>
                <w:sz w:val="20"/>
                <w:szCs w:val="20"/>
                <w:lang w:val="en-GB"/>
              </w:rPr>
              <w:t xml:space="preserve">23. </w:t>
            </w:r>
            <w:r w:rsidRPr="00CC5C4E">
              <w:rPr>
                <w:lang w:val="en-GB"/>
              </w:rPr>
              <w:t>She / he  acts in accordance with the principles of sustainable development.</w:t>
            </w:r>
          </w:p>
        </w:tc>
        <w:tc>
          <w:tcPr>
            <w:tcW w:w="872" w:type="dxa"/>
          </w:tcPr>
          <w:p w:rsidR="00CC5C4E" w:rsidRDefault="00CC5C4E" w:rsidP="00CC5C4E">
            <w:r>
              <w:t>1,2,3</w:t>
            </w:r>
          </w:p>
        </w:tc>
        <w:tc>
          <w:tcPr>
            <w:tcW w:w="1326" w:type="dxa"/>
          </w:tcPr>
          <w:p w:rsidR="00CC5C4E" w:rsidRDefault="00CC5C4E" w:rsidP="00CC5C4E">
            <w:r>
              <w:t>1,2,3,4</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2754" w:type="dxa"/>
            <w:shd w:val="clear" w:color="auto" w:fill="767171" w:themeFill="background2" w:themeFillShade="80"/>
          </w:tcPr>
          <w:p w:rsidR="00CC5C4E" w:rsidRPr="00CC5C4E" w:rsidRDefault="00CC5C4E" w:rsidP="00CC5C4E">
            <w:pPr>
              <w:jc w:val="center"/>
              <w:rPr>
                <w:color w:val="FFFFFF" w:themeColor="background1"/>
                <w:sz w:val="24"/>
                <w:szCs w:val="24"/>
                <w:lang w:val="en-GB"/>
              </w:rPr>
            </w:pPr>
            <w:r w:rsidRPr="00CC5C4E">
              <w:rPr>
                <w:color w:val="FFFFFF" w:themeColor="background1"/>
                <w:sz w:val="24"/>
                <w:szCs w:val="24"/>
                <w:lang w:val="en-GB"/>
              </w:rPr>
              <w:t>TURKISH HIGHER EDUCATION QUALIFICATIONS FRAMEWORK (THEQF)</w:t>
            </w:r>
          </w:p>
        </w:tc>
        <w:tc>
          <w:tcPr>
            <w:tcW w:w="3183" w:type="dxa"/>
            <w:gridSpan w:val="4"/>
            <w:shd w:val="clear" w:color="auto" w:fill="767171" w:themeFill="background2" w:themeFillShade="80"/>
          </w:tcPr>
          <w:p w:rsidR="00CC5C4E" w:rsidRPr="00CC5C4E" w:rsidRDefault="00CC5C4E" w:rsidP="00CC5C4E">
            <w:pPr>
              <w:jc w:val="center"/>
              <w:rPr>
                <w:color w:val="000000" w:themeColor="text1"/>
                <w:sz w:val="24"/>
                <w:szCs w:val="24"/>
                <w:lang w:val="en-GB"/>
              </w:rPr>
            </w:pPr>
            <w:r w:rsidRPr="00CC5C4E">
              <w:rPr>
                <w:color w:val="FFFFFF" w:themeColor="background1"/>
                <w:sz w:val="24"/>
                <w:szCs w:val="24"/>
                <w:lang w:val="en-GB"/>
              </w:rPr>
              <w:t>BASIC FIELD COMPETENCIES (BFC)</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2754" w:type="dxa"/>
          </w:tcPr>
          <w:p w:rsidR="00CC5C4E" w:rsidRPr="00CC5C4E" w:rsidRDefault="00CC5C4E" w:rsidP="00CC5C4E">
            <w:pPr>
              <w:rPr>
                <w:lang w:val="en-GB"/>
              </w:rPr>
            </w:pPr>
            <w:r w:rsidRPr="00CC5C4E">
              <w:rPr>
                <w:lang w:val="en-GB"/>
              </w:rPr>
              <w:t>1. Being able to evaluate the advanced knowledge and skills acquired in the field with a critical approach,</w:t>
            </w:r>
          </w:p>
          <w:p w:rsidR="00CC5C4E" w:rsidRPr="00CC5C4E" w:rsidRDefault="00CC5C4E" w:rsidP="00CC5C4E">
            <w:pPr>
              <w:rPr>
                <w:lang w:val="en-GB"/>
              </w:rPr>
            </w:pPr>
            <w:r w:rsidRPr="00CC5C4E">
              <w:rPr>
                <w:lang w:val="en-GB"/>
              </w:rPr>
              <w:lastRenderedPageBreak/>
              <w:t>2. Ability to determine learning needs and direct learning.</w:t>
            </w:r>
          </w:p>
          <w:p w:rsidR="00CC5C4E" w:rsidRPr="00CC5C4E" w:rsidRDefault="00CC5C4E" w:rsidP="00CC5C4E">
            <w:pPr>
              <w:rPr>
                <w:lang w:val="en-GB"/>
              </w:rPr>
            </w:pPr>
            <w:r w:rsidRPr="00CC5C4E">
              <w:rPr>
                <w:lang w:val="en-GB"/>
              </w:rPr>
              <w:t>3. Being able to develop a positive attitude towards lifelong learning.</w:t>
            </w:r>
          </w:p>
        </w:tc>
        <w:tc>
          <w:tcPr>
            <w:tcW w:w="3183" w:type="dxa"/>
            <w:gridSpan w:val="4"/>
            <w:tcBorders>
              <w:right w:val="single" w:sz="4" w:space="0" w:color="auto"/>
            </w:tcBorders>
          </w:tcPr>
          <w:p w:rsidR="00CC5C4E" w:rsidRPr="00CC5C4E" w:rsidRDefault="00CC5C4E" w:rsidP="00CC5C4E">
            <w:pPr>
              <w:rPr>
                <w:lang w:val="en-GB"/>
              </w:rPr>
            </w:pPr>
            <w:r w:rsidRPr="00CC5C4E">
              <w:rPr>
                <w:lang w:val="en-GB"/>
              </w:rPr>
              <w:lastRenderedPageBreak/>
              <w:t>1- Evaluates the acquired knowledge and skills with a critical approach.</w:t>
            </w:r>
          </w:p>
          <w:p w:rsidR="00CC5C4E" w:rsidRPr="00CC5C4E" w:rsidRDefault="00CC5C4E" w:rsidP="00CC5C4E">
            <w:pPr>
              <w:rPr>
                <w:lang w:val="en-GB"/>
              </w:rPr>
            </w:pPr>
            <w:r w:rsidRPr="00CC5C4E">
              <w:rPr>
                <w:lang w:val="en-GB"/>
              </w:rPr>
              <w:t>2-Identifies learning needs and directs learning.</w:t>
            </w:r>
          </w:p>
          <w:p w:rsidR="00CC5C4E" w:rsidRPr="00CC5C4E" w:rsidRDefault="00CC5C4E" w:rsidP="00CC5C4E">
            <w:pPr>
              <w:rPr>
                <w:lang w:val="en-GB"/>
              </w:rPr>
            </w:pPr>
            <w:r w:rsidRPr="00CC5C4E">
              <w:rPr>
                <w:lang w:val="en-GB"/>
              </w:rPr>
              <w:lastRenderedPageBreak/>
              <w:t>3-Develops a positive attitude towards lifelong learning.</w:t>
            </w:r>
          </w:p>
          <w:p w:rsidR="00CC5C4E" w:rsidRPr="00CC5C4E" w:rsidRDefault="00CC5C4E" w:rsidP="00CC5C4E">
            <w:pPr>
              <w:rPr>
                <w:lang w:val="en-GB"/>
              </w:rPr>
            </w:pPr>
            <w:r w:rsidRPr="00CC5C4E">
              <w:rPr>
                <w:lang w:val="en-GB"/>
              </w:rPr>
              <w:t>4-Uses ways to access information effectively.</w:t>
            </w:r>
          </w:p>
        </w:tc>
      </w:tr>
      <w:tr w:rsidR="00CC5C4E" w:rsidRPr="00CC5C4E" w:rsidTr="00CC5C4E">
        <w:trPr>
          <w:trHeight w:val="425"/>
        </w:trPr>
        <w:tc>
          <w:tcPr>
            <w:tcW w:w="1488" w:type="dxa"/>
            <w:vMerge w:val="restart"/>
            <w:tcBorders>
              <w:top w:val="nil"/>
            </w:tcBorders>
          </w:tcPr>
          <w:p w:rsidR="00CC5C4E" w:rsidRPr="00CC5C4E" w:rsidRDefault="00CC5C4E" w:rsidP="00CC5C4E">
            <w:pPr>
              <w:rPr>
                <w:lang w:val="en-GB"/>
              </w:rPr>
            </w:pPr>
          </w:p>
        </w:tc>
        <w:tc>
          <w:tcPr>
            <w:tcW w:w="1637" w:type="dxa"/>
            <w:vMerge w:val="restart"/>
          </w:tcPr>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r w:rsidRPr="00CC5C4E">
              <w:rPr>
                <w:lang w:val="en-GB"/>
              </w:rPr>
              <w:t>Communication and Social Competence</w:t>
            </w:r>
          </w:p>
        </w:tc>
        <w:tc>
          <w:tcPr>
            <w:tcW w:w="3739" w:type="dxa"/>
            <w:gridSpan w:val="3"/>
            <w:shd w:val="clear" w:color="auto" w:fill="767171" w:themeFill="background2" w:themeFillShade="80"/>
          </w:tcPr>
          <w:p w:rsidR="00CC5C4E" w:rsidRPr="00CC5C4E" w:rsidRDefault="00CC5C4E" w:rsidP="00CC5C4E">
            <w:pPr>
              <w:jc w:val="center"/>
              <w:rPr>
                <w:color w:val="FFFFFF" w:themeColor="background1"/>
                <w:sz w:val="24"/>
                <w:szCs w:val="24"/>
                <w:lang w:val="en-GB"/>
              </w:rPr>
            </w:pPr>
            <w:r w:rsidRPr="00CC5C4E">
              <w:rPr>
                <w:color w:val="FFFFFF" w:themeColor="background1"/>
                <w:sz w:val="24"/>
                <w:szCs w:val="24"/>
                <w:lang w:val="en-GB"/>
              </w:rPr>
              <w:t>PROGRAM LEARNING OUTCOMES</w:t>
            </w:r>
          </w:p>
        </w:tc>
        <w:tc>
          <w:tcPr>
            <w:tcW w:w="872" w:type="dxa"/>
            <w:shd w:val="clear" w:color="auto" w:fill="767171" w:themeFill="background2" w:themeFillShade="80"/>
          </w:tcPr>
          <w:p w:rsidR="00CC5C4E" w:rsidRPr="00CC5C4E" w:rsidRDefault="00CC5C4E" w:rsidP="00CC5C4E">
            <w:pPr>
              <w:rPr>
                <w:color w:val="FFFFFF" w:themeColor="background1"/>
                <w:sz w:val="24"/>
                <w:szCs w:val="24"/>
                <w:lang w:val="en-GB"/>
              </w:rPr>
            </w:pPr>
            <w:r w:rsidRPr="00CC5C4E">
              <w:rPr>
                <w:color w:val="FFFFFF" w:themeColor="background1"/>
                <w:sz w:val="24"/>
                <w:szCs w:val="24"/>
                <w:lang w:val="en-GB"/>
              </w:rPr>
              <w:t>THEQF</w:t>
            </w:r>
          </w:p>
        </w:tc>
        <w:tc>
          <w:tcPr>
            <w:tcW w:w="1326" w:type="dxa"/>
            <w:tcBorders>
              <w:right w:val="nil"/>
            </w:tcBorders>
            <w:shd w:val="clear" w:color="auto" w:fill="767171" w:themeFill="background2" w:themeFillShade="80"/>
          </w:tcPr>
          <w:p w:rsidR="00CC5C4E" w:rsidRPr="00CC5C4E" w:rsidRDefault="00CC5C4E" w:rsidP="00CC5C4E">
            <w:pPr>
              <w:rPr>
                <w:color w:val="FFFFFF" w:themeColor="background1"/>
                <w:sz w:val="24"/>
                <w:szCs w:val="24"/>
                <w:lang w:val="en-GB"/>
              </w:rPr>
            </w:pPr>
            <w:r w:rsidRPr="00CC5C4E">
              <w:rPr>
                <w:color w:val="FFFFFF" w:themeColor="background1"/>
                <w:sz w:val="24"/>
                <w:szCs w:val="24"/>
                <w:lang w:val="en-GB"/>
              </w:rPr>
              <w:t>BFC</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w:t>
            </w:r>
            <w:r w:rsidRPr="00CC5C4E">
              <w:rPr>
                <w:rFonts w:ascii="Times New Roman" w:eastAsia="Times New Roman" w:hAnsi="Times New Roman" w:cs="Times New Roman"/>
                <w:sz w:val="20"/>
                <w:szCs w:val="20"/>
                <w:lang w:val="en-GB"/>
              </w:rPr>
              <w:t xml:space="preserve"> </w:t>
            </w:r>
            <w:r w:rsidRPr="00CC5C4E">
              <w:rPr>
                <w:lang w:val="en-GB"/>
              </w:rPr>
              <w:t>She/he  is a  primary school teacher  who is committed to Atatürk's principles and reforms, which is described in all kinds of educational practices, the Constitution and laws, who believes in democracy and the rule of law and shows them in all her professional practices.</w:t>
            </w:r>
          </w:p>
        </w:tc>
        <w:tc>
          <w:tcPr>
            <w:tcW w:w="872" w:type="dxa"/>
          </w:tcPr>
          <w:p w:rsidR="00CC5C4E" w:rsidRDefault="00CC5C4E" w:rsidP="00CC5C4E">
            <w:r>
              <w:t>1</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w:t>
            </w:r>
            <w:r w:rsidRPr="00CC5C4E">
              <w:rPr>
                <w:rFonts w:ascii="Times New Roman" w:eastAsia="Times New Roman" w:hAnsi="Times New Roman" w:cs="Times New Roman"/>
                <w:sz w:val="20"/>
                <w:szCs w:val="20"/>
                <w:lang w:val="en-GB"/>
              </w:rPr>
              <w:t xml:space="preserve"> </w:t>
            </w:r>
            <w:r w:rsidRPr="00CC5C4E">
              <w:rPr>
                <w:lang w:val="en-GB"/>
              </w:rPr>
              <w:t>She/ he uses Turkish correctly, fluently and effectively.</w:t>
            </w:r>
          </w:p>
        </w:tc>
        <w:tc>
          <w:tcPr>
            <w:tcW w:w="872" w:type="dxa"/>
          </w:tcPr>
          <w:p w:rsidR="00CC5C4E" w:rsidRDefault="00CC5C4E" w:rsidP="00CC5C4E">
            <w:r>
              <w:t>1</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3.</w:t>
            </w:r>
            <w:r w:rsidRPr="00CC5C4E">
              <w:rPr>
                <w:rFonts w:ascii="Times New Roman" w:eastAsia="Times New Roman" w:hAnsi="Times New Roman" w:cs="Times New Roman"/>
                <w:sz w:val="20"/>
                <w:szCs w:val="20"/>
                <w:lang w:val="en-GB"/>
              </w:rPr>
              <w:t xml:space="preserve"> </w:t>
            </w:r>
            <w:r w:rsidRPr="00CC5C4E">
              <w:rPr>
                <w:lang w:val="en-GB"/>
              </w:rPr>
              <w:t>She / he has national and universal sensitivities expressed in the Basic Law of National Education.</w:t>
            </w:r>
          </w:p>
        </w:tc>
        <w:tc>
          <w:tcPr>
            <w:tcW w:w="872" w:type="dxa"/>
          </w:tcPr>
          <w:p w:rsidR="00CC5C4E" w:rsidRDefault="00CC5C4E" w:rsidP="00CC5C4E">
            <w:r>
              <w:t>1</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4. </w:t>
            </w:r>
            <w:r w:rsidRPr="00CC5C4E">
              <w:rPr>
                <w:rFonts w:ascii="Times New Roman" w:eastAsia="Times New Roman" w:hAnsi="Times New Roman" w:cs="Times New Roman"/>
                <w:sz w:val="20"/>
                <w:szCs w:val="20"/>
                <w:lang w:val="en-GB"/>
              </w:rPr>
              <w:t xml:space="preserve"> </w:t>
            </w:r>
            <w:r w:rsidRPr="00CC5C4E">
              <w:rPr>
                <w:lang w:val="en-GB"/>
              </w:rPr>
              <w:t>She / he understands the basic concepts of  primary school teacher  teaching and the relationships between concepts.</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5.She/ he  has knowledge of curriculum, strategies, methods and techniques, measurement and evaluation related to primary school teacher education.</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6.</w:t>
            </w:r>
            <w:r w:rsidRPr="00CC5C4E">
              <w:rPr>
                <w:rFonts w:ascii="Times New Roman" w:eastAsia="Times New Roman" w:hAnsi="Times New Roman" w:cs="Times New Roman"/>
                <w:sz w:val="20"/>
                <w:szCs w:val="20"/>
                <w:lang w:val="en-GB"/>
              </w:rPr>
              <w:t xml:space="preserve"> </w:t>
            </w:r>
            <w:r w:rsidRPr="00CC5C4E">
              <w:rPr>
                <w:lang w:val="en-GB"/>
              </w:rPr>
              <w:t>She/ he recognizes all kinds of developmental characteristics of primary school students, who are the target group of classroom teaching, and acts accordingly</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7.</w:t>
            </w:r>
            <w:r w:rsidRPr="00CC5C4E">
              <w:rPr>
                <w:rFonts w:ascii="Times New Roman" w:eastAsia="Times New Roman" w:hAnsi="Times New Roman" w:cs="Times New Roman"/>
                <w:sz w:val="20"/>
                <w:szCs w:val="20"/>
                <w:lang w:val="en-GB"/>
              </w:rPr>
              <w:t xml:space="preserve"> </w:t>
            </w:r>
            <w:r w:rsidRPr="00CC5C4E">
              <w:rPr>
                <w:lang w:val="en-GB"/>
              </w:rPr>
              <w:t>She/he considers and respects the individual differences of students in the planning, implementation and evaluation of learning-teaching processes</w:t>
            </w:r>
            <w:r w:rsidRPr="00CC5C4E">
              <w:rPr>
                <w:rFonts w:ascii="Times New Roman" w:eastAsia="Times New Roman" w:hAnsi="Times New Roman" w:cs="Times New Roman"/>
                <w:sz w:val="20"/>
                <w:szCs w:val="20"/>
                <w:lang w:val="en-GB"/>
              </w:rPr>
              <w:t>.</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8.</w:t>
            </w:r>
            <w:r w:rsidRPr="00CC5C4E">
              <w:rPr>
                <w:rFonts w:ascii="Times New Roman" w:eastAsia="Times New Roman" w:hAnsi="Times New Roman" w:cs="Times New Roman"/>
                <w:sz w:val="20"/>
                <w:szCs w:val="20"/>
                <w:lang w:val="en-GB"/>
              </w:rPr>
              <w:t xml:space="preserve"> </w:t>
            </w:r>
            <w:r w:rsidRPr="00CC5C4E">
              <w:rPr>
                <w:lang w:val="en-GB"/>
              </w:rPr>
              <w:t>She/he recognizes and identifies students with special needs and makes necessary referrals</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9. She/he  benefits from all kinds of materials and information and communication technologies required in the learning-teaching processes.</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10.</w:t>
            </w:r>
            <w:r w:rsidRPr="00CC5C4E">
              <w:rPr>
                <w:rFonts w:ascii="Times New Roman" w:eastAsia="Times New Roman" w:hAnsi="Times New Roman" w:cs="Times New Roman"/>
                <w:sz w:val="20"/>
                <w:szCs w:val="20"/>
                <w:lang w:val="en-GB"/>
              </w:rPr>
              <w:t xml:space="preserve"> </w:t>
            </w:r>
            <w:r w:rsidRPr="00CC5C4E">
              <w:rPr>
                <w:lang w:val="en-GB"/>
              </w:rPr>
              <w:t>She/he effective communication skills.</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11. </w:t>
            </w:r>
            <w:r w:rsidRPr="00CC5C4E">
              <w:rPr>
                <w:rFonts w:ascii="Times New Roman" w:eastAsia="Times New Roman" w:hAnsi="Times New Roman" w:cs="Times New Roman"/>
                <w:sz w:val="20"/>
                <w:szCs w:val="20"/>
                <w:lang w:val="en-GB"/>
              </w:rPr>
              <w:t xml:space="preserve"> </w:t>
            </w:r>
            <w:r w:rsidRPr="00CC5C4E">
              <w:rPr>
                <w:lang w:val="en-GB"/>
              </w:rPr>
              <w:t>She/he determines, applies and evaluates appropriate methods to solve the problems encountered.</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12. </w:t>
            </w:r>
            <w:r w:rsidRPr="00CC5C4E">
              <w:rPr>
                <w:rFonts w:ascii="Times New Roman" w:eastAsia="Times New Roman" w:hAnsi="Times New Roman" w:cs="Times New Roman"/>
                <w:sz w:val="20"/>
                <w:szCs w:val="20"/>
                <w:lang w:val="en-GB"/>
              </w:rPr>
              <w:t xml:space="preserve"> </w:t>
            </w:r>
            <w:r w:rsidRPr="00CC5C4E">
              <w:rPr>
                <w:lang w:val="en-GB"/>
              </w:rPr>
              <w:t>She/he acts in accordance with ethical principles and values.</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13. </w:t>
            </w:r>
            <w:r w:rsidRPr="00CC5C4E">
              <w:rPr>
                <w:rFonts w:ascii="Times New Roman" w:eastAsia="Times New Roman" w:hAnsi="Times New Roman" w:cs="Times New Roman"/>
                <w:sz w:val="20"/>
                <w:szCs w:val="20"/>
                <w:lang w:val="en-GB"/>
              </w:rPr>
              <w:t xml:space="preserve"> </w:t>
            </w:r>
            <w:r w:rsidRPr="00CC5C4E">
              <w:rPr>
                <w:lang w:val="en-GB"/>
              </w:rPr>
              <w:t>She/he strives to continuously improve herself/himself personally and professionally.</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14. </w:t>
            </w:r>
            <w:r w:rsidRPr="00CC5C4E">
              <w:rPr>
                <w:rFonts w:ascii="Times New Roman" w:eastAsia="Times New Roman" w:hAnsi="Times New Roman" w:cs="Times New Roman"/>
                <w:sz w:val="20"/>
                <w:szCs w:val="20"/>
                <w:lang w:val="en-GB"/>
              </w:rPr>
              <w:t xml:space="preserve"> </w:t>
            </w:r>
            <w:r w:rsidRPr="00CC5C4E">
              <w:rPr>
                <w:lang w:val="en-GB"/>
              </w:rPr>
              <w:t>She/he  is sensitive to all kinds of national and international developments.</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15. </w:t>
            </w:r>
            <w:r w:rsidRPr="00CC5C4E">
              <w:rPr>
                <w:rFonts w:ascii="Times New Roman" w:eastAsia="Times New Roman" w:hAnsi="Times New Roman" w:cs="Times New Roman"/>
                <w:sz w:val="20"/>
                <w:szCs w:val="20"/>
                <w:lang w:val="en-GB"/>
              </w:rPr>
              <w:t xml:space="preserve"> </w:t>
            </w:r>
            <w:r w:rsidRPr="00CC5C4E">
              <w:rPr>
                <w:lang w:val="en-GB"/>
              </w:rPr>
              <w:t>She/he  works effectively, harmoniously and efficiently with its stakeholders in the educational environment.</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16. </w:t>
            </w:r>
            <w:r w:rsidRPr="00CC5C4E">
              <w:rPr>
                <w:rFonts w:ascii="Times New Roman" w:eastAsia="Times New Roman" w:hAnsi="Times New Roman" w:cs="Times New Roman"/>
                <w:sz w:val="20"/>
                <w:szCs w:val="20"/>
                <w:lang w:val="en-GB"/>
              </w:rPr>
              <w:t xml:space="preserve"> </w:t>
            </w:r>
            <w:r w:rsidRPr="00CC5C4E">
              <w:rPr>
                <w:lang w:val="en-GB"/>
              </w:rPr>
              <w:t>She / he evaluates the acquired knowledge, skills, attitudes and values with a critical approach.</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17. </w:t>
            </w:r>
            <w:r w:rsidRPr="00CC5C4E">
              <w:rPr>
                <w:rFonts w:ascii="Times New Roman" w:eastAsia="Times New Roman" w:hAnsi="Times New Roman" w:cs="Times New Roman"/>
                <w:sz w:val="20"/>
                <w:szCs w:val="20"/>
                <w:lang w:val="en-GB"/>
              </w:rPr>
              <w:t xml:space="preserve"> </w:t>
            </w:r>
            <w:r w:rsidRPr="00CC5C4E">
              <w:rPr>
                <w:lang w:val="en-GB"/>
              </w:rPr>
              <w:t>She/he  sets an example for her students and her/his environment with her appearance, attitude, attitude and behavior.</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18. </w:t>
            </w:r>
            <w:r w:rsidRPr="00CC5C4E">
              <w:rPr>
                <w:rFonts w:ascii="Times New Roman" w:eastAsia="Times New Roman" w:hAnsi="Times New Roman" w:cs="Times New Roman"/>
                <w:sz w:val="20"/>
                <w:szCs w:val="20"/>
                <w:lang w:val="en-GB"/>
              </w:rPr>
              <w:t xml:space="preserve"> </w:t>
            </w:r>
            <w:r w:rsidRPr="00CC5C4E">
              <w:rPr>
                <w:lang w:val="en-GB"/>
              </w:rPr>
              <w:t>She/he  uses the ways of reaching information effectively and has a lifelong learning approach.</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19. </w:t>
            </w:r>
            <w:r w:rsidRPr="00CC5C4E">
              <w:rPr>
                <w:rFonts w:ascii="Times New Roman" w:eastAsia="Times New Roman" w:hAnsi="Times New Roman" w:cs="Times New Roman"/>
                <w:sz w:val="20"/>
                <w:szCs w:val="20"/>
                <w:lang w:val="en-GB"/>
              </w:rPr>
              <w:t xml:space="preserve"> </w:t>
            </w:r>
            <w:r w:rsidRPr="00CC5C4E">
              <w:rPr>
                <w:lang w:val="en-GB"/>
              </w:rPr>
              <w:t>She/he  knows her individual and professional rights, duties and responsibilities and acts accordingly.</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20. </w:t>
            </w:r>
            <w:r w:rsidRPr="00CC5C4E">
              <w:rPr>
                <w:rFonts w:ascii="Times New Roman" w:eastAsia="Times New Roman" w:hAnsi="Times New Roman" w:cs="Times New Roman"/>
                <w:sz w:val="20"/>
                <w:szCs w:val="20"/>
                <w:lang w:val="en-GB"/>
              </w:rPr>
              <w:t xml:space="preserve"> </w:t>
            </w:r>
            <w:r w:rsidRPr="00CC5C4E">
              <w:rPr>
                <w:lang w:val="en-GB"/>
              </w:rPr>
              <w:t>She / he designs creative and innovative applications using high-level thinking skills; works individually and as a team.</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21. She/he  is sensitive and guiding in terms of participation in cultural, artistic and sports activities.</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22.She/he  is sensitive and guiding in terms of participation in cultural, artistic and sports activities.</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spacing w:line="256" w:lineRule="auto"/>
              <w:rPr>
                <w:rFonts w:ascii="Times New Roman" w:eastAsia="Times New Roman" w:hAnsi="Times New Roman" w:cs="Times New Roman"/>
                <w:sz w:val="20"/>
                <w:szCs w:val="20"/>
                <w:lang w:val="en-GB"/>
              </w:rPr>
            </w:pPr>
            <w:r w:rsidRPr="00CC5C4E">
              <w:rPr>
                <w:rFonts w:ascii="Times New Roman" w:eastAsia="Times New Roman" w:hAnsi="Times New Roman" w:cs="Times New Roman"/>
                <w:sz w:val="20"/>
                <w:szCs w:val="20"/>
                <w:lang w:val="en-GB"/>
              </w:rPr>
              <w:t xml:space="preserve">23. </w:t>
            </w:r>
            <w:r w:rsidRPr="00CC5C4E">
              <w:rPr>
                <w:lang w:val="en-GB"/>
              </w:rPr>
              <w:t>She / he  acts in accordance with the principles of sustainable development.</w:t>
            </w:r>
          </w:p>
        </w:tc>
        <w:tc>
          <w:tcPr>
            <w:tcW w:w="872" w:type="dxa"/>
          </w:tcPr>
          <w:p w:rsidR="00CC5C4E" w:rsidRDefault="00CC5C4E" w:rsidP="00CC5C4E">
            <w:r>
              <w:t>1,2,3,5</w:t>
            </w:r>
          </w:p>
        </w:tc>
        <w:tc>
          <w:tcPr>
            <w:tcW w:w="1326" w:type="dxa"/>
          </w:tcPr>
          <w:p w:rsidR="00CC5C4E" w:rsidRDefault="00CC5C4E" w:rsidP="00CC5C4E">
            <w:r>
              <w:t>1,2,3,4,5,7,8</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2754" w:type="dxa"/>
            <w:shd w:val="clear" w:color="auto" w:fill="767171" w:themeFill="background2" w:themeFillShade="80"/>
          </w:tcPr>
          <w:p w:rsidR="00CC5C4E" w:rsidRPr="00CC5C4E" w:rsidRDefault="00CC5C4E" w:rsidP="00CC5C4E">
            <w:pPr>
              <w:jc w:val="center"/>
              <w:rPr>
                <w:color w:val="FFFFFF" w:themeColor="background1"/>
                <w:sz w:val="24"/>
                <w:szCs w:val="24"/>
                <w:lang w:val="en-GB"/>
              </w:rPr>
            </w:pPr>
            <w:r w:rsidRPr="00CC5C4E">
              <w:rPr>
                <w:color w:val="FFFFFF" w:themeColor="background1"/>
                <w:sz w:val="24"/>
                <w:szCs w:val="24"/>
                <w:lang w:val="en-GB"/>
              </w:rPr>
              <w:t>TURKISH HIGHER EDUCATION QUALIFICATIONS FRAMEWORK (THEQF)</w:t>
            </w:r>
          </w:p>
        </w:tc>
        <w:tc>
          <w:tcPr>
            <w:tcW w:w="3183" w:type="dxa"/>
            <w:gridSpan w:val="4"/>
            <w:shd w:val="clear" w:color="auto" w:fill="767171" w:themeFill="background2" w:themeFillShade="80"/>
          </w:tcPr>
          <w:p w:rsidR="00CC5C4E" w:rsidRPr="00CC5C4E" w:rsidRDefault="00CC5C4E" w:rsidP="00CC5C4E">
            <w:pPr>
              <w:jc w:val="center"/>
              <w:rPr>
                <w:color w:val="000000" w:themeColor="text1"/>
                <w:sz w:val="24"/>
                <w:szCs w:val="24"/>
                <w:lang w:val="en-GB"/>
              </w:rPr>
            </w:pPr>
            <w:r w:rsidRPr="00CC5C4E">
              <w:rPr>
                <w:color w:val="FFFFFF" w:themeColor="background1"/>
                <w:sz w:val="24"/>
                <w:szCs w:val="24"/>
                <w:lang w:val="en-GB"/>
              </w:rPr>
              <w:t>BASIC FIELD COMPETENCIES (BFC)</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2754" w:type="dxa"/>
          </w:tcPr>
          <w:p w:rsidR="00CC5C4E" w:rsidRPr="00CC5C4E" w:rsidRDefault="00CC5C4E" w:rsidP="00CC5C4E">
            <w:pPr>
              <w:rPr>
                <w:lang w:val="en-GB"/>
              </w:rPr>
            </w:pPr>
            <w:r w:rsidRPr="00CC5C4E">
              <w:rPr>
                <w:lang w:val="en-GB"/>
              </w:rPr>
              <w:t xml:space="preserve">1. Being able to inform relevant people and institutions on issues </w:t>
            </w:r>
            <w:r w:rsidRPr="00CC5C4E">
              <w:rPr>
                <w:lang w:val="en-GB"/>
              </w:rPr>
              <w:lastRenderedPageBreak/>
              <w:t>related to the field; Ability to convey thoughts and solution suggestions to problems in written and oral form.</w:t>
            </w:r>
          </w:p>
          <w:p w:rsidR="00CC5C4E" w:rsidRPr="00CC5C4E" w:rsidRDefault="00CC5C4E" w:rsidP="00CC5C4E">
            <w:pPr>
              <w:rPr>
                <w:lang w:val="en-GB"/>
              </w:rPr>
            </w:pPr>
            <w:r w:rsidRPr="00CC5C4E">
              <w:rPr>
                <w:lang w:val="en-GB"/>
              </w:rPr>
              <w:t>2. To be able to share one's thoughts on issues related to the field and solutions to problems with experts and non-experts by supporting them with quantitative and qualitative data.</w:t>
            </w:r>
          </w:p>
          <w:p w:rsidR="00CC5C4E" w:rsidRPr="00CC5C4E" w:rsidRDefault="00CC5C4E" w:rsidP="00CC5C4E">
            <w:pPr>
              <w:rPr>
                <w:lang w:val="en-GB"/>
              </w:rPr>
            </w:pPr>
            <w:r w:rsidRPr="00CC5C4E">
              <w:rPr>
                <w:lang w:val="en-GB"/>
              </w:rPr>
              <w:t>3. Being able to organize and implement projects and activities for the social environment in which one lives with an awareness of social responsibility.</w:t>
            </w:r>
          </w:p>
          <w:p w:rsidR="00CC5C4E" w:rsidRPr="00CC5C4E" w:rsidRDefault="00CC5C4E" w:rsidP="00CC5C4E">
            <w:pPr>
              <w:rPr>
                <w:lang w:val="en-GB"/>
              </w:rPr>
            </w:pPr>
            <w:r w:rsidRPr="00CC5C4E">
              <w:rPr>
                <w:lang w:val="en-GB"/>
              </w:rPr>
              <w:t>4. Being able to follow the information in the field and communicate with colleagues by using a foreign language at least at the European Language Portfolio B1 General Level.</w:t>
            </w:r>
          </w:p>
          <w:p w:rsidR="00CC5C4E" w:rsidRPr="00CC5C4E" w:rsidRDefault="00CC5C4E" w:rsidP="00CC5C4E">
            <w:pPr>
              <w:rPr>
                <w:lang w:val="en-GB"/>
              </w:rPr>
            </w:pPr>
            <w:r w:rsidRPr="00CC5C4E">
              <w:rPr>
                <w:lang w:val="en-GB"/>
              </w:rPr>
              <w:t>5. Ability to use information and communication technologies along with computer software required by the field at least at the Advanced Level of European Computer Usage License.</w:t>
            </w:r>
          </w:p>
        </w:tc>
        <w:tc>
          <w:tcPr>
            <w:tcW w:w="3183" w:type="dxa"/>
            <w:gridSpan w:val="4"/>
          </w:tcPr>
          <w:p w:rsidR="00CC5C4E" w:rsidRPr="00CC5C4E" w:rsidRDefault="00CC5C4E" w:rsidP="00CC5C4E">
            <w:pPr>
              <w:rPr>
                <w:lang w:val="en-GB"/>
              </w:rPr>
            </w:pPr>
            <w:r w:rsidRPr="00CC5C4E">
              <w:rPr>
                <w:lang w:val="en-GB"/>
              </w:rPr>
              <w:lastRenderedPageBreak/>
              <w:t>1-Actively participates in artistic and cultural events.</w:t>
            </w:r>
          </w:p>
          <w:p w:rsidR="00CC5C4E" w:rsidRPr="00CC5C4E" w:rsidRDefault="00CC5C4E" w:rsidP="00CC5C4E">
            <w:pPr>
              <w:rPr>
                <w:lang w:val="en-GB"/>
              </w:rPr>
            </w:pPr>
            <w:r w:rsidRPr="00CC5C4E">
              <w:rPr>
                <w:lang w:val="en-GB"/>
              </w:rPr>
              <w:lastRenderedPageBreak/>
              <w:t>2- It shows that it is sensitive to the events/developments on the agenda of society and the world and monitors these developments.</w:t>
            </w:r>
          </w:p>
          <w:p w:rsidR="00CC5C4E" w:rsidRPr="00CC5C4E" w:rsidRDefault="00CC5C4E" w:rsidP="00CC5C4E">
            <w:pPr>
              <w:rPr>
                <w:lang w:val="en-GB"/>
              </w:rPr>
            </w:pPr>
            <w:r w:rsidRPr="00CC5C4E">
              <w:rPr>
                <w:lang w:val="en-GB"/>
              </w:rPr>
              <w:t>3-Plans and implements professional projects and activities for the social environment in which he lives with awareness of social responsibility.</w:t>
            </w:r>
          </w:p>
          <w:p w:rsidR="00CC5C4E" w:rsidRPr="00CC5C4E" w:rsidRDefault="00CC5C4E" w:rsidP="00CC5C4E">
            <w:pPr>
              <w:rPr>
                <w:lang w:val="en-GB"/>
              </w:rPr>
            </w:pPr>
            <w:r w:rsidRPr="00CC5C4E">
              <w:rPr>
                <w:lang w:val="en-GB"/>
              </w:rPr>
              <w:t>4-Informs relevant people and institutions on issues related to the field.</w:t>
            </w:r>
          </w:p>
          <w:p w:rsidR="00CC5C4E" w:rsidRPr="00CC5C4E" w:rsidRDefault="00CC5C4E" w:rsidP="00CC5C4E">
            <w:pPr>
              <w:rPr>
                <w:lang w:val="en-GB"/>
              </w:rPr>
            </w:pPr>
            <w:r w:rsidRPr="00CC5C4E">
              <w:rPr>
                <w:lang w:val="en-GB"/>
              </w:rPr>
              <w:t>5-Shares his thoughts and solutions to problems with experts and non-experts by supporting them with quantitative and qualitative data.</w:t>
            </w:r>
          </w:p>
          <w:p w:rsidR="00CC5C4E" w:rsidRPr="00CC5C4E" w:rsidRDefault="00CC5C4E" w:rsidP="00CC5C4E">
            <w:pPr>
              <w:rPr>
                <w:lang w:val="en-GB"/>
              </w:rPr>
            </w:pPr>
            <w:r w:rsidRPr="00CC5C4E">
              <w:rPr>
                <w:lang w:val="en-GB"/>
              </w:rPr>
              <w:t>6-Uses a foreign language at least at the European Language Portfolio B1 level to monitor the information in the field and communicate with colleagues.</w:t>
            </w:r>
          </w:p>
          <w:p w:rsidR="00CC5C4E" w:rsidRPr="00CC5C4E" w:rsidRDefault="00CC5C4E" w:rsidP="00CC5C4E">
            <w:pPr>
              <w:rPr>
                <w:lang w:val="en-GB"/>
              </w:rPr>
            </w:pPr>
            <w:r w:rsidRPr="00CC5C4E">
              <w:rPr>
                <w:lang w:val="en-GB"/>
              </w:rPr>
              <w:t>7- Uses information and communication technologies at the advanced level of the European Computer Usage License.</w:t>
            </w:r>
          </w:p>
          <w:p w:rsidR="00CC5C4E" w:rsidRPr="00CC5C4E" w:rsidRDefault="00CC5C4E" w:rsidP="00CC5C4E">
            <w:pPr>
              <w:rPr>
                <w:lang w:val="en-GB"/>
              </w:rPr>
            </w:pPr>
            <w:r w:rsidRPr="00CC5C4E">
              <w:rPr>
                <w:lang w:val="en-GB"/>
              </w:rPr>
              <w:t>8-Lives in different cultures and adapts to social life.</w:t>
            </w:r>
          </w:p>
        </w:tc>
      </w:tr>
      <w:tr w:rsidR="00CC5C4E" w:rsidRPr="00CC5C4E" w:rsidTr="00CC5C4E">
        <w:tc>
          <w:tcPr>
            <w:tcW w:w="1488" w:type="dxa"/>
            <w:vMerge/>
          </w:tcPr>
          <w:p w:rsidR="00CC5C4E" w:rsidRPr="00CC5C4E" w:rsidRDefault="00CC5C4E" w:rsidP="00CC5C4E">
            <w:pPr>
              <w:rPr>
                <w:lang w:val="en-GB"/>
              </w:rPr>
            </w:pPr>
          </w:p>
        </w:tc>
        <w:tc>
          <w:tcPr>
            <w:tcW w:w="1637" w:type="dxa"/>
            <w:vMerge w:val="restart"/>
          </w:tcPr>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p>
          <w:p w:rsidR="00CC5C4E" w:rsidRPr="00CC5C4E" w:rsidRDefault="00CC5C4E" w:rsidP="00CC5C4E">
            <w:pPr>
              <w:rPr>
                <w:lang w:val="en-GB"/>
              </w:rPr>
            </w:pPr>
            <w:r w:rsidRPr="00CC5C4E">
              <w:rPr>
                <w:lang w:val="en-GB"/>
              </w:rPr>
              <w:t>Field-Specific Competency</w:t>
            </w:r>
          </w:p>
        </w:tc>
        <w:tc>
          <w:tcPr>
            <w:tcW w:w="3739" w:type="dxa"/>
            <w:gridSpan w:val="3"/>
            <w:shd w:val="clear" w:color="auto" w:fill="767171" w:themeFill="background2" w:themeFillShade="80"/>
          </w:tcPr>
          <w:p w:rsidR="00CC5C4E" w:rsidRPr="00CC5C4E" w:rsidRDefault="00CC5C4E" w:rsidP="00CC5C4E">
            <w:pPr>
              <w:jc w:val="center"/>
              <w:rPr>
                <w:color w:val="FFFFFF" w:themeColor="background1"/>
                <w:sz w:val="24"/>
                <w:szCs w:val="24"/>
                <w:lang w:val="en-GB"/>
              </w:rPr>
            </w:pPr>
            <w:r w:rsidRPr="00CC5C4E">
              <w:rPr>
                <w:color w:val="FFFFFF" w:themeColor="background1"/>
                <w:sz w:val="24"/>
                <w:szCs w:val="24"/>
                <w:lang w:val="en-GB"/>
              </w:rPr>
              <w:t>PROGRAM LEARNING OUTCOMES</w:t>
            </w:r>
          </w:p>
        </w:tc>
        <w:tc>
          <w:tcPr>
            <w:tcW w:w="872" w:type="dxa"/>
            <w:shd w:val="clear" w:color="auto" w:fill="767171" w:themeFill="background2" w:themeFillShade="80"/>
          </w:tcPr>
          <w:p w:rsidR="00CC5C4E" w:rsidRPr="00CC5C4E" w:rsidRDefault="00CC5C4E" w:rsidP="00CC5C4E">
            <w:pPr>
              <w:rPr>
                <w:color w:val="FFFFFF" w:themeColor="background1"/>
                <w:sz w:val="24"/>
                <w:szCs w:val="24"/>
                <w:lang w:val="en-GB"/>
              </w:rPr>
            </w:pPr>
            <w:r w:rsidRPr="00CC5C4E">
              <w:rPr>
                <w:color w:val="FFFFFF" w:themeColor="background1"/>
                <w:sz w:val="24"/>
                <w:szCs w:val="24"/>
                <w:lang w:val="en-GB"/>
              </w:rPr>
              <w:t>THEQF</w:t>
            </w:r>
          </w:p>
        </w:tc>
        <w:tc>
          <w:tcPr>
            <w:tcW w:w="1326" w:type="dxa"/>
            <w:tcBorders>
              <w:right w:val="nil"/>
            </w:tcBorders>
            <w:shd w:val="clear" w:color="auto" w:fill="767171" w:themeFill="background2" w:themeFillShade="80"/>
          </w:tcPr>
          <w:p w:rsidR="00CC5C4E" w:rsidRPr="00CC5C4E" w:rsidRDefault="00CC5C4E" w:rsidP="00CC5C4E">
            <w:pPr>
              <w:rPr>
                <w:color w:val="FFFFFF" w:themeColor="background1"/>
                <w:sz w:val="24"/>
                <w:szCs w:val="24"/>
                <w:lang w:val="en-GB"/>
              </w:rPr>
            </w:pPr>
            <w:r w:rsidRPr="00CC5C4E">
              <w:rPr>
                <w:color w:val="FFFFFF" w:themeColor="background1"/>
                <w:sz w:val="24"/>
                <w:szCs w:val="24"/>
                <w:lang w:val="en-GB"/>
              </w:rPr>
              <w:t>BFC</w:t>
            </w:r>
          </w:p>
        </w:tc>
      </w:tr>
      <w:tr w:rsidR="00CC5C4E" w:rsidRPr="00CC5C4E" w:rsidTr="00CC5C4E">
        <w:tc>
          <w:tcPr>
            <w:tcW w:w="1488" w:type="dxa"/>
            <w:vMerge/>
          </w:tcPr>
          <w:p w:rsidR="00CC5C4E" w:rsidRPr="00CC5C4E" w:rsidRDefault="00CC5C4E" w:rsidP="00CC5C4E">
            <w:pPr>
              <w:rPr>
                <w:lang w:val="en-GB"/>
              </w:rPr>
            </w:pPr>
            <w:bookmarkStart w:id="0" w:name="_GoBack" w:colFirst="3" w:colLast="4"/>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w:t>
            </w:r>
            <w:r w:rsidRPr="00CC5C4E">
              <w:rPr>
                <w:rFonts w:ascii="Times New Roman" w:eastAsia="Times New Roman" w:hAnsi="Times New Roman" w:cs="Times New Roman"/>
                <w:sz w:val="20"/>
                <w:szCs w:val="20"/>
                <w:lang w:val="en-GB"/>
              </w:rPr>
              <w:t xml:space="preserve"> </w:t>
            </w:r>
            <w:r w:rsidRPr="00CC5C4E">
              <w:rPr>
                <w:lang w:val="en-GB"/>
              </w:rPr>
              <w:t>She/he  is a  primary school teacher  who is committed to Atatürk's principles and reforms, which is described in all kinds of educational practices, the Constitution and laws, who believes in democracy and the rule of law and shows them in all her professional practices.</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w:t>
            </w:r>
            <w:r w:rsidRPr="00CC5C4E">
              <w:rPr>
                <w:rFonts w:ascii="Times New Roman" w:eastAsia="Times New Roman" w:hAnsi="Times New Roman" w:cs="Times New Roman"/>
                <w:sz w:val="20"/>
                <w:szCs w:val="20"/>
                <w:lang w:val="en-GB"/>
              </w:rPr>
              <w:t xml:space="preserve"> </w:t>
            </w:r>
            <w:r w:rsidRPr="00CC5C4E">
              <w:rPr>
                <w:lang w:val="en-GB"/>
              </w:rPr>
              <w:t>She/ he uses Turkish correctly, fluently and effectively.</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3.</w:t>
            </w:r>
            <w:r w:rsidRPr="00CC5C4E">
              <w:rPr>
                <w:rFonts w:ascii="Times New Roman" w:eastAsia="Times New Roman" w:hAnsi="Times New Roman" w:cs="Times New Roman"/>
                <w:sz w:val="20"/>
                <w:szCs w:val="20"/>
                <w:lang w:val="en-GB"/>
              </w:rPr>
              <w:t xml:space="preserve"> </w:t>
            </w:r>
            <w:r w:rsidRPr="00CC5C4E">
              <w:rPr>
                <w:lang w:val="en-GB"/>
              </w:rPr>
              <w:t>She / he has national and universal sensitivities expressed in the Basic Law of National Education.</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4. </w:t>
            </w:r>
            <w:r w:rsidRPr="00CC5C4E">
              <w:rPr>
                <w:rFonts w:ascii="Times New Roman" w:eastAsia="Times New Roman" w:hAnsi="Times New Roman" w:cs="Times New Roman"/>
                <w:sz w:val="20"/>
                <w:szCs w:val="20"/>
                <w:lang w:val="en-GB"/>
              </w:rPr>
              <w:t xml:space="preserve"> </w:t>
            </w:r>
            <w:r w:rsidRPr="00CC5C4E">
              <w:rPr>
                <w:lang w:val="en-GB"/>
              </w:rPr>
              <w:t xml:space="preserve">She / he understands the basic concepts of  primary school teacher  </w:t>
            </w:r>
            <w:r w:rsidRPr="00CC5C4E">
              <w:rPr>
                <w:lang w:val="en-GB"/>
              </w:rPr>
              <w:lastRenderedPageBreak/>
              <w:t>teaching and the relationships between concepts.</w:t>
            </w:r>
          </w:p>
        </w:tc>
        <w:tc>
          <w:tcPr>
            <w:tcW w:w="872" w:type="dxa"/>
          </w:tcPr>
          <w:p w:rsidR="00CC5C4E" w:rsidRDefault="00CC5C4E" w:rsidP="00CC5C4E">
            <w:r>
              <w:lastRenderedPageBreak/>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5.She/ he  has knowledge of curriculum, strategies, methods and techniques, measurement and evaluation related to primary school teacher education.</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6.</w:t>
            </w:r>
            <w:r w:rsidRPr="00CC5C4E">
              <w:rPr>
                <w:rFonts w:ascii="Times New Roman" w:eastAsia="Times New Roman" w:hAnsi="Times New Roman" w:cs="Times New Roman"/>
                <w:sz w:val="20"/>
                <w:szCs w:val="20"/>
                <w:lang w:val="en-GB"/>
              </w:rPr>
              <w:t xml:space="preserve"> </w:t>
            </w:r>
            <w:r w:rsidRPr="00CC5C4E">
              <w:rPr>
                <w:lang w:val="en-GB"/>
              </w:rPr>
              <w:t>She/ he recognizes all kinds of developmental characteristics of primary school students, who are the target group of classroom teaching, and acts accordingly</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7.</w:t>
            </w:r>
            <w:r w:rsidRPr="00CC5C4E">
              <w:rPr>
                <w:rFonts w:ascii="Times New Roman" w:eastAsia="Times New Roman" w:hAnsi="Times New Roman" w:cs="Times New Roman"/>
                <w:sz w:val="20"/>
                <w:szCs w:val="20"/>
                <w:lang w:val="en-GB"/>
              </w:rPr>
              <w:t xml:space="preserve"> </w:t>
            </w:r>
            <w:r w:rsidRPr="00CC5C4E">
              <w:rPr>
                <w:lang w:val="en-GB"/>
              </w:rPr>
              <w:t>She/he considers and respects the individual differences of students in the planning, implementation and evaluation of learning-teaching processes</w:t>
            </w:r>
            <w:r w:rsidRPr="00CC5C4E">
              <w:rPr>
                <w:rFonts w:ascii="Times New Roman" w:eastAsia="Times New Roman" w:hAnsi="Times New Roman" w:cs="Times New Roman"/>
                <w:sz w:val="20"/>
                <w:szCs w:val="20"/>
                <w:lang w:val="en-GB"/>
              </w:rPr>
              <w:t>.</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8.</w:t>
            </w:r>
            <w:r w:rsidRPr="00CC5C4E">
              <w:rPr>
                <w:rFonts w:ascii="Times New Roman" w:eastAsia="Times New Roman" w:hAnsi="Times New Roman" w:cs="Times New Roman"/>
                <w:sz w:val="20"/>
                <w:szCs w:val="20"/>
                <w:lang w:val="en-GB"/>
              </w:rPr>
              <w:t xml:space="preserve"> </w:t>
            </w:r>
            <w:r w:rsidRPr="00CC5C4E">
              <w:rPr>
                <w:lang w:val="en-GB"/>
              </w:rPr>
              <w:t>She/he recognizes and identifies students with special needs and makes necessary referrals</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9. She/he  benefits from all kinds of materials and information and communication technologies required in the learning-teaching processes.</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10.</w:t>
            </w:r>
            <w:r w:rsidRPr="00CC5C4E">
              <w:rPr>
                <w:rFonts w:ascii="Times New Roman" w:eastAsia="Times New Roman" w:hAnsi="Times New Roman" w:cs="Times New Roman"/>
                <w:sz w:val="20"/>
                <w:szCs w:val="20"/>
                <w:lang w:val="en-GB"/>
              </w:rPr>
              <w:t xml:space="preserve"> </w:t>
            </w:r>
            <w:r w:rsidRPr="00CC5C4E">
              <w:rPr>
                <w:lang w:val="en-GB"/>
              </w:rPr>
              <w:t>She/he effective communication skills.</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11. </w:t>
            </w:r>
            <w:r w:rsidRPr="00CC5C4E">
              <w:rPr>
                <w:rFonts w:ascii="Times New Roman" w:eastAsia="Times New Roman" w:hAnsi="Times New Roman" w:cs="Times New Roman"/>
                <w:sz w:val="20"/>
                <w:szCs w:val="20"/>
                <w:lang w:val="en-GB"/>
              </w:rPr>
              <w:t xml:space="preserve"> </w:t>
            </w:r>
            <w:r w:rsidRPr="00CC5C4E">
              <w:rPr>
                <w:lang w:val="en-GB"/>
              </w:rPr>
              <w:t>She/he determines, applies and evaluates appropriate methods to solve the problems encountered.</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12. </w:t>
            </w:r>
            <w:r w:rsidRPr="00CC5C4E">
              <w:rPr>
                <w:rFonts w:ascii="Times New Roman" w:eastAsia="Times New Roman" w:hAnsi="Times New Roman" w:cs="Times New Roman"/>
                <w:sz w:val="20"/>
                <w:szCs w:val="20"/>
                <w:lang w:val="en-GB"/>
              </w:rPr>
              <w:t xml:space="preserve"> </w:t>
            </w:r>
            <w:r w:rsidRPr="00CC5C4E">
              <w:rPr>
                <w:lang w:val="en-GB"/>
              </w:rPr>
              <w:t>She/he acts in accordance with ethical principles and values.</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13. </w:t>
            </w:r>
            <w:r w:rsidRPr="00CC5C4E">
              <w:rPr>
                <w:rFonts w:ascii="Times New Roman" w:eastAsia="Times New Roman" w:hAnsi="Times New Roman" w:cs="Times New Roman"/>
                <w:sz w:val="20"/>
                <w:szCs w:val="20"/>
                <w:lang w:val="en-GB"/>
              </w:rPr>
              <w:t xml:space="preserve"> </w:t>
            </w:r>
            <w:r w:rsidRPr="00CC5C4E">
              <w:rPr>
                <w:lang w:val="en-GB"/>
              </w:rPr>
              <w:t>She/he strives to continuously improve herself/himself personally and professionally.</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14. </w:t>
            </w:r>
            <w:r w:rsidRPr="00CC5C4E">
              <w:rPr>
                <w:rFonts w:ascii="Times New Roman" w:eastAsia="Times New Roman" w:hAnsi="Times New Roman" w:cs="Times New Roman"/>
                <w:sz w:val="20"/>
                <w:szCs w:val="20"/>
                <w:lang w:val="en-GB"/>
              </w:rPr>
              <w:t xml:space="preserve"> </w:t>
            </w:r>
            <w:r w:rsidRPr="00CC5C4E">
              <w:rPr>
                <w:lang w:val="en-GB"/>
              </w:rPr>
              <w:t>She/he  is sensitive to all kinds of national and international developments.</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15. </w:t>
            </w:r>
            <w:r w:rsidRPr="00CC5C4E">
              <w:rPr>
                <w:rFonts w:ascii="Times New Roman" w:eastAsia="Times New Roman" w:hAnsi="Times New Roman" w:cs="Times New Roman"/>
                <w:sz w:val="20"/>
                <w:szCs w:val="20"/>
                <w:lang w:val="en-GB"/>
              </w:rPr>
              <w:t xml:space="preserve"> </w:t>
            </w:r>
            <w:r w:rsidRPr="00CC5C4E">
              <w:rPr>
                <w:lang w:val="en-GB"/>
              </w:rPr>
              <w:t>She/he  works effectively, harmoniously and efficiently with its stakeholders in the educational environment.</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16. </w:t>
            </w:r>
            <w:r w:rsidRPr="00CC5C4E">
              <w:rPr>
                <w:rFonts w:ascii="Times New Roman" w:eastAsia="Times New Roman" w:hAnsi="Times New Roman" w:cs="Times New Roman"/>
                <w:sz w:val="20"/>
                <w:szCs w:val="20"/>
                <w:lang w:val="en-GB"/>
              </w:rPr>
              <w:t xml:space="preserve"> </w:t>
            </w:r>
            <w:r w:rsidRPr="00CC5C4E">
              <w:rPr>
                <w:lang w:val="en-GB"/>
              </w:rPr>
              <w:t>She / he evaluates the acquired knowledge, skills, attitudes and values with a critical approach.</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17. </w:t>
            </w:r>
            <w:r w:rsidRPr="00CC5C4E">
              <w:rPr>
                <w:rFonts w:ascii="Times New Roman" w:eastAsia="Times New Roman" w:hAnsi="Times New Roman" w:cs="Times New Roman"/>
                <w:sz w:val="20"/>
                <w:szCs w:val="20"/>
                <w:lang w:val="en-GB"/>
              </w:rPr>
              <w:t xml:space="preserve"> </w:t>
            </w:r>
            <w:r w:rsidRPr="00CC5C4E">
              <w:rPr>
                <w:lang w:val="en-GB"/>
              </w:rPr>
              <w:t>She/he  sets an example for her students and her/his environment with her appearance, attitude, attitude and behavior.</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18. </w:t>
            </w:r>
            <w:r w:rsidRPr="00CC5C4E">
              <w:rPr>
                <w:rFonts w:ascii="Times New Roman" w:eastAsia="Times New Roman" w:hAnsi="Times New Roman" w:cs="Times New Roman"/>
                <w:sz w:val="20"/>
                <w:szCs w:val="20"/>
                <w:lang w:val="en-GB"/>
              </w:rPr>
              <w:t xml:space="preserve"> </w:t>
            </w:r>
            <w:r w:rsidRPr="00CC5C4E">
              <w:rPr>
                <w:lang w:val="en-GB"/>
              </w:rPr>
              <w:t>She/he  uses the ways of reaching information effectively and has a lifelong learning approach.</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19. </w:t>
            </w:r>
            <w:r w:rsidRPr="00CC5C4E">
              <w:rPr>
                <w:rFonts w:ascii="Times New Roman" w:eastAsia="Times New Roman" w:hAnsi="Times New Roman" w:cs="Times New Roman"/>
                <w:sz w:val="20"/>
                <w:szCs w:val="20"/>
                <w:lang w:val="en-GB"/>
              </w:rPr>
              <w:t xml:space="preserve"> </w:t>
            </w:r>
            <w:r w:rsidRPr="00CC5C4E">
              <w:rPr>
                <w:lang w:val="en-GB"/>
              </w:rPr>
              <w:t>She/he  knows her individual and professional rights, duties and responsibilities and acts accordingly.</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 xml:space="preserve">20. </w:t>
            </w:r>
            <w:r w:rsidRPr="00CC5C4E">
              <w:rPr>
                <w:rFonts w:ascii="Times New Roman" w:eastAsia="Times New Roman" w:hAnsi="Times New Roman" w:cs="Times New Roman"/>
                <w:sz w:val="20"/>
                <w:szCs w:val="20"/>
                <w:lang w:val="en-GB"/>
              </w:rPr>
              <w:t xml:space="preserve"> </w:t>
            </w:r>
            <w:r w:rsidRPr="00CC5C4E">
              <w:rPr>
                <w:lang w:val="en-GB"/>
              </w:rPr>
              <w:t>She / he designs creative and innovative applications using high-level thinking skills; works individually and as a team.</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21. She/he  is sensitive and guiding in terms of participation in cultural, artistic and sports activities.</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rPr>
                <w:lang w:val="en-GB"/>
              </w:rPr>
            </w:pPr>
            <w:r w:rsidRPr="00CC5C4E">
              <w:rPr>
                <w:lang w:val="en-GB"/>
              </w:rPr>
              <w:t>22.She/he  is sensitive and guiding in terms of participation in cultural, artistic and sports activities.</w:t>
            </w:r>
          </w:p>
        </w:tc>
        <w:tc>
          <w:tcPr>
            <w:tcW w:w="872" w:type="dxa"/>
          </w:tcPr>
          <w:p w:rsidR="00CC5C4E" w:rsidRDefault="00CC5C4E" w:rsidP="00CC5C4E">
            <w:r>
              <w:t>1,2</w:t>
            </w:r>
          </w:p>
        </w:tc>
        <w:tc>
          <w:tcPr>
            <w:tcW w:w="1326" w:type="dxa"/>
          </w:tcPr>
          <w:p w:rsidR="00CC5C4E" w:rsidRDefault="00CC5C4E" w:rsidP="00CC5C4E">
            <w:r>
              <w:t>1,2,3,4,5,6,7</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3739" w:type="dxa"/>
            <w:gridSpan w:val="3"/>
          </w:tcPr>
          <w:p w:rsidR="00CC5C4E" w:rsidRPr="00CC5C4E" w:rsidRDefault="00CC5C4E" w:rsidP="00CC5C4E">
            <w:pPr>
              <w:spacing w:line="256" w:lineRule="auto"/>
              <w:rPr>
                <w:rFonts w:ascii="Times New Roman" w:eastAsia="Times New Roman" w:hAnsi="Times New Roman" w:cs="Times New Roman"/>
                <w:sz w:val="20"/>
                <w:szCs w:val="20"/>
                <w:lang w:val="en-GB"/>
              </w:rPr>
            </w:pPr>
            <w:r w:rsidRPr="00CC5C4E">
              <w:rPr>
                <w:rFonts w:ascii="Times New Roman" w:eastAsia="Times New Roman" w:hAnsi="Times New Roman" w:cs="Times New Roman"/>
                <w:sz w:val="20"/>
                <w:szCs w:val="20"/>
                <w:lang w:val="en-GB"/>
              </w:rPr>
              <w:t xml:space="preserve">23. </w:t>
            </w:r>
            <w:r w:rsidRPr="00CC5C4E">
              <w:rPr>
                <w:lang w:val="en-GB"/>
              </w:rPr>
              <w:t>She / he  acts in accordance with the principles of sustainable development.</w:t>
            </w:r>
          </w:p>
        </w:tc>
        <w:tc>
          <w:tcPr>
            <w:tcW w:w="872" w:type="dxa"/>
          </w:tcPr>
          <w:p w:rsidR="00CC5C4E" w:rsidRDefault="00CC5C4E" w:rsidP="00CC5C4E">
            <w:r>
              <w:t>1,2</w:t>
            </w:r>
          </w:p>
        </w:tc>
        <w:tc>
          <w:tcPr>
            <w:tcW w:w="1326" w:type="dxa"/>
          </w:tcPr>
          <w:p w:rsidR="00CC5C4E" w:rsidRDefault="00CC5C4E" w:rsidP="00CC5C4E">
            <w:r>
              <w:t>1,2,3,4,5,6,7</w:t>
            </w:r>
          </w:p>
        </w:tc>
      </w:tr>
      <w:bookmarkEnd w:id="0"/>
      <w:tr w:rsidR="00CC5C4E" w:rsidRPr="00CC5C4E" w:rsidTr="00CC5C4E">
        <w:trPr>
          <w:trHeight w:val="909"/>
        </w:trPr>
        <w:tc>
          <w:tcPr>
            <w:tcW w:w="1488" w:type="dxa"/>
            <w:vMerge/>
          </w:tcPr>
          <w:p w:rsidR="00CC5C4E" w:rsidRPr="00CC5C4E" w:rsidRDefault="00CC5C4E" w:rsidP="00CC5C4E">
            <w:pPr>
              <w:rPr>
                <w:lang w:val="en-GB"/>
              </w:rPr>
            </w:pPr>
          </w:p>
        </w:tc>
        <w:tc>
          <w:tcPr>
            <w:tcW w:w="1637" w:type="dxa"/>
            <w:vMerge/>
            <w:tcBorders>
              <w:bottom w:val="single" w:sz="4" w:space="0" w:color="auto"/>
            </w:tcBorders>
          </w:tcPr>
          <w:p w:rsidR="00CC5C4E" w:rsidRPr="00CC5C4E" w:rsidRDefault="00CC5C4E" w:rsidP="00CC5C4E">
            <w:pPr>
              <w:rPr>
                <w:lang w:val="en-GB"/>
              </w:rPr>
            </w:pPr>
          </w:p>
        </w:tc>
        <w:tc>
          <w:tcPr>
            <w:tcW w:w="2754" w:type="dxa"/>
            <w:tcBorders>
              <w:bottom w:val="single" w:sz="4" w:space="0" w:color="auto"/>
            </w:tcBorders>
            <w:shd w:val="clear" w:color="auto" w:fill="767171" w:themeFill="background2" w:themeFillShade="80"/>
          </w:tcPr>
          <w:p w:rsidR="00CC5C4E" w:rsidRPr="00CC5C4E" w:rsidRDefault="00CC5C4E" w:rsidP="00CC5C4E">
            <w:pPr>
              <w:jc w:val="center"/>
              <w:rPr>
                <w:color w:val="FFFFFF" w:themeColor="background1"/>
                <w:sz w:val="24"/>
                <w:szCs w:val="24"/>
                <w:lang w:val="en-GB"/>
              </w:rPr>
            </w:pPr>
            <w:r w:rsidRPr="00CC5C4E">
              <w:rPr>
                <w:color w:val="FFFFFF" w:themeColor="background1"/>
                <w:sz w:val="24"/>
                <w:szCs w:val="24"/>
                <w:lang w:val="en-GB"/>
              </w:rPr>
              <w:t>TURKISH HIGHER EDUCATION QUALIFICATIONS FRAMEWORK (THEQF)</w:t>
            </w:r>
          </w:p>
        </w:tc>
        <w:tc>
          <w:tcPr>
            <w:tcW w:w="3183" w:type="dxa"/>
            <w:gridSpan w:val="4"/>
            <w:tcBorders>
              <w:bottom w:val="single" w:sz="4" w:space="0" w:color="auto"/>
            </w:tcBorders>
            <w:shd w:val="clear" w:color="auto" w:fill="767171" w:themeFill="background2" w:themeFillShade="80"/>
          </w:tcPr>
          <w:p w:rsidR="00CC5C4E" w:rsidRPr="00CC5C4E" w:rsidRDefault="00CC5C4E" w:rsidP="00CC5C4E">
            <w:pPr>
              <w:jc w:val="center"/>
              <w:rPr>
                <w:color w:val="000000" w:themeColor="text1"/>
                <w:sz w:val="24"/>
                <w:szCs w:val="24"/>
                <w:lang w:val="en-GB"/>
              </w:rPr>
            </w:pPr>
            <w:r w:rsidRPr="00CC5C4E">
              <w:rPr>
                <w:color w:val="FFFFFF" w:themeColor="background1"/>
                <w:sz w:val="24"/>
                <w:szCs w:val="24"/>
                <w:lang w:val="en-GB"/>
              </w:rPr>
              <w:t>BASIC FIELD COMPETENCIES (BFC)</w:t>
            </w:r>
          </w:p>
        </w:tc>
      </w:tr>
      <w:tr w:rsidR="00CC5C4E" w:rsidRPr="00CC5C4E" w:rsidTr="00CC5C4E">
        <w:tc>
          <w:tcPr>
            <w:tcW w:w="1488" w:type="dxa"/>
            <w:vMerge/>
          </w:tcPr>
          <w:p w:rsidR="00CC5C4E" w:rsidRPr="00CC5C4E" w:rsidRDefault="00CC5C4E" w:rsidP="00CC5C4E">
            <w:pPr>
              <w:rPr>
                <w:lang w:val="en-GB"/>
              </w:rPr>
            </w:pPr>
          </w:p>
        </w:tc>
        <w:tc>
          <w:tcPr>
            <w:tcW w:w="1637" w:type="dxa"/>
            <w:vMerge/>
          </w:tcPr>
          <w:p w:rsidR="00CC5C4E" w:rsidRPr="00CC5C4E" w:rsidRDefault="00CC5C4E" w:rsidP="00CC5C4E">
            <w:pPr>
              <w:rPr>
                <w:lang w:val="en-GB"/>
              </w:rPr>
            </w:pPr>
          </w:p>
        </w:tc>
        <w:tc>
          <w:tcPr>
            <w:tcW w:w="2754" w:type="dxa"/>
          </w:tcPr>
          <w:p w:rsidR="00CC5C4E" w:rsidRPr="00CC5C4E" w:rsidRDefault="00CC5C4E" w:rsidP="00CC5C4E">
            <w:pPr>
              <w:rPr>
                <w:lang w:val="en-GB"/>
              </w:rPr>
            </w:pPr>
            <w:r w:rsidRPr="00CC5C4E">
              <w:rPr>
                <w:lang w:val="en-GB"/>
              </w:rPr>
              <w:t>1. Acting in accordance with social, scientific, cultural and ethical values ​​in the stages of collecting, interpreting, applying and announcing the results of data related to the field.</w:t>
            </w:r>
          </w:p>
          <w:p w:rsidR="00CC5C4E" w:rsidRPr="00CC5C4E" w:rsidRDefault="00CC5C4E" w:rsidP="00CC5C4E">
            <w:pPr>
              <w:rPr>
                <w:lang w:val="en-GB"/>
              </w:rPr>
            </w:pPr>
            <w:r w:rsidRPr="00CC5C4E">
              <w:rPr>
                <w:lang w:val="en-GB"/>
              </w:rPr>
              <w:t>2. Having sufficient awareness about the universality of social rights, social justice, quality culture and protection of cultural values, environmental protection, occupational health and safety.</w:t>
            </w:r>
          </w:p>
        </w:tc>
        <w:tc>
          <w:tcPr>
            <w:tcW w:w="3183" w:type="dxa"/>
            <w:gridSpan w:val="4"/>
          </w:tcPr>
          <w:p w:rsidR="00CC5C4E" w:rsidRPr="00CC5C4E" w:rsidRDefault="00CC5C4E" w:rsidP="00CC5C4E">
            <w:pPr>
              <w:rPr>
                <w:bCs/>
                <w:lang w:val="en-GB"/>
              </w:rPr>
            </w:pPr>
            <w:r w:rsidRPr="00CC5C4E">
              <w:rPr>
                <w:bCs/>
                <w:lang w:val="en-GB"/>
              </w:rPr>
              <w:t>1-Sets an example to the society with his appearance, attitude, attitude and behavior.</w:t>
            </w:r>
          </w:p>
          <w:p w:rsidR="00CC5C4E" w:rsidRPr="00CC5C4E" w:rsidRDefault="00CC5C4E" w:rsidP="00CC5C4E">
            <w:pPr>
              <w:rPr>
                <w:bCs/>
                <w:lang w:val="en-GB"/>
              </w:rPr>
            </w:pPr>
            <w:r w:rsidRPr="00CC5C4E">
              <w:rPr>
                <w:bCs/>
                <w:lang w:val="en-GB"/>
              </w:rPr>
              <w:t>2-Acts in accordance with democracy, human rights, social, scientific and professional ethical values.</w:t>
            </w:r>
          </w:p>
          <w:p w:rsidR="00CC5C4E" w:rsidRPr="00CC5C4E" w:rsidRDefault="00CC5C4E" w:rsidP="00CC5C4E">
            <w:pPr>
              <w:rPr>
                <w:bCs/>
                <w:lang w:val="en-GB"/>
              </w:rPr>
            </w:pPr>
            <w:r w:rsidRPr="00CC5C4E">
              <w:rPr>
                <w:bCs/>
                <w:lang w:val="en-GB"/>
              </w:rPr>
              <w:t>3-Acts appropriately and participates in quality management and processes.</w:t>
            </w:r>
          </w:p>
          <w:p w:rsidR="00CC5C4E" w:rsidRPr="00CC5C4E" w:rsidRDefault="00CC5C4E" w:rsidP="00CC5C4E">
            <w:pPr>
              <w:rPr>
                <w:bCs/>
                <w:lang w:val="en-GB"/>
              </w:rPr>
            </w:pPr>
            <w:r w:rsidRPr="00CC5C4E">
              <w:rPr>
                <w:bCs/>
                <w:lang w:val="en-GB"/>
              </w:rPr>
              <w:t>4-Establishes personal and institutional interaction in order to create and maintain a safe school environment.</w:t>
            </w:r>
          </w:p>
          <w:p w:rsidR="00CC5C4E" w:rsidRPr="00CC5C4E" w:rsidRDefault="00CC5C4E" w:rsidP="00CC5C4E">
            <w:pPr>
              <w:rPr>
                <w:bCs/>
                <w:lang w:val="en-GB"/>
              </w:rPr>
            </w:pPr>
            <w:r w:rsidRPr="00CC5C4E">
              <w:rPr>
                <w:bCs/>
                <w:lang w:val="en-GB"/>
              </w:rPr>
              <w:t>5-Has sufficient awareness about environmental protection and occupational safety.</w:t>
            </w:r>
          </w:p>
          <w:p w:rsidR="00CC5C4E" w:rsidRPr="00CC5C4E" w:rsidRDefault="00CC5C4E" w:rsidP="00CC5C4E">
            <w:pPr>
              <w:rPr>
                <w:bCs/>
                <w:lang w:val="en-GB"/>
              </w:rPr>
            </w:pPr>
            <w:r w:rsidRPr="00CC5C4E">
              <w:rPr>
                <w:bCs/>
                <w:lang w:val="en-GB"/>
              </w:rPr>
              <w:t>6-Aware of the national and universal sensitivities expressed in the Basic Law of National Education.</w:t>
            </w:r>
          </w:p>
          <w:p w:rsidR="00CC5C4E" w:rsidRPr="00CC5C4E" w:rsidRDefault="00CC5C4E" w:rsidP="00CC5C4E">
            <w:pPr>
              <w:rPr>
                <w:lang w:val="en-GB"/>
              </w:rPr>
            </w:pPr>
            <w:r w:rsidRPr="00CC5C4E">
              <w:rPr>
                <w:bCs/>
                <w:lang w:val="en-GB"/>
              </w:rPr>
              <w:t xml:space="preserve">7-Acts in accordance with the laws, regulations and legislation regarding his duties, rights and </w:t>
            </w:r>
            <w:r w:rsidRPr="00CC5C4E">
              <w:rPr>
                <w:bCs/>
                <w:lang w:val="en-GB"/>
              </w:rPr>
              <w:lastRenderedPageBreak/>
              <w:t>responsibilities as an individual and in his field.</w:t>
            </w:r>
          </w:p>
        </w:tc>
      </w:tr>
    </w:tbl>
    <w:p w:rsidR="00EA325E" w:rsidRPr="00CC5C4E" w:rsidRDefault="00EA325E">
      <w:pPr>
        <w:rPr>
          <w:lang w:val="en-GB"/>
        </w:rPr>
      </w:pPr>
    </w:p>
    <w:p w:rsidR="000037B7" w:rsidRPr="00CC5C4E" w:rsidRDefault="000037B7">
      <w:pPr>
        <w:rPr>
          <w:lang w:val="en-GB"/>
        </w:rPr>
      </w:pPr>
    </w:p>
    <w:p w:rsidR="000037B7" w:rsidRPr="00CC5C4E" w:rsidRDefault="000037B7">
      <w:pPr>
        <w:rPr>
          <w:lang w:val="en-GB"/>
        </w:rPr>
      </w:pPr>
    </w:p>
    <w:p w:rsidR="000037B7" w:rsidRPr="00CC5C4E" w:rsidRDefault="000037B7">
      <w:pPr>
        <w:rPr>
          <w:lang w:val="en-GB"/>
        </w:rPr>
      </w:pPr>
    </w:p>
    <w:p w:rsidR="000037B7" w:rsidRPr="00CC5C4E" w:rsidRDefault="000037B7">
      <w:pPr>
        <w:rPr>
          <w:lang w:val="en-GB"/>
        </w:rPr>
      </w:pPr>
    </w:p>
    <w:sectPr w:rsidR="000037B7" w:rsidRPr="00CC5C4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C9" w:rsidRDefault="00CD79C9" w:rsidP="00C803CE">
      <w:pPr>
        <w:spacing w:after="0" w:line="240" w:lineRule="auto"/>
      </w:pPr>
      <w:r>
        <w:separator/>
      </w:r>
    </w:p>
  </w:endnote>
  <w:endnote w:type="continuationSeparator" w:id="0">
    <w:p w:rsidR="00CD79C9" w:rsidRDefault="00CD79C9" w:rsidP="00C8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C9" w:rsidRDefault="00CD79C9" w:rsidP="00C803CE">
      <w:pPr>
        <w:spacing w:after="0" w:line="240" w:lineRule="auto"/>
      </w:pPr>
      <w:r>
        <w:separator/>
      </w:r>
    </w:p>
  </w:footnote>
  <w:footnote w:type="continuationSeparator" w:id="0">
    <w:p w:rsidR="00CD79C9" w:rsidRDefault="00CD79C9" w:rsidP="00C80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0" w:type="dxa"/>
      <w:tblLayout w:type="fixed"/>
      <w:tblLook w:val="04A0" w:firstRow="1" w:lastRow="0" w:firstColumn="1" w:lastColumn="0" w:noHBand="0" w:noVBand="1"/>
    </w:tblPr>
    <w:tblGrid>
      <w:gridCol w:w="2972"/>
      <w:gridCol w:w="2268"/>
      <w:gridCol w:w="4820"/>
    </w:tblGrid>
    <w:tr w:rsidR="00EA325E" w:rsidRPr="003113A0" w:rsidTr="00C803CE">
      <w:tc>
        <w:tcPr>
          <w:tcW w:w="10060" w:type="dxa"/>
          <w:gridSpan w:val="3"/>
        </w:tcPr>
        <w:p w:rsidR="00EA325E" w:rsidRPr="003113A0" w:rsidRDefault="00EA325E" w:rsidP="00C803CE">
          <w:pPr>
            <w:rPr>
              <w:rFonts w:ascii="Calibri" w:eastAsia="Calibri" w:hAnsi="Calibri" w:cs="Times New Roman"/>
            </w:rPr>
          </w:pPr>
          <w:r w:rsidRPr="003113A0">
            <w:rPr>
              <w:rFonts w:ascii="Calibri" w:eastAsia="Calibri" w:hAnsi="Calibri" w:cs="Times New Roman"/>
            </w:rPr>
            <w:t xml:space="preserve">Bölüm:  Temel Eğitim </w:t>
          </w:r>
        </w:p>
        <w:p w:rsidR="00EA325E" w:rsidRPr="003113A0" w:rsidRDefault="00EA325E" w:rsidP="00C803CE">
          <w:pPr>
            <w:rPr>
              <w:rFonts w:ascii="Calibri" w:eastAsia="Calibri" w:hAnsi="Calibri" w:cs="Times New Roman"/>
            </w:rPr>
          </w:pPr>
          <w:r w:rsidRPr="003113A0">
            <w:rPr>
              <w:rFonts w:ascii="Calibri" w:eastAsia="Calibri" w:hAnsi="Calibri" w:cs="Times New Roman"/>
            </w:rPr>
            <w:t xml:space="preserve">Program:  Sınıf Eğitimi </w:t>
          </w:r>
        </w:p>
      </w:tc>
    </w:tr>
    <w:tr w:rsidR="00EA325E" w:rsidRPr="003113A0" w:rsidTr="00C803CE">
      <w:tc>
        <w:tcPr>
          <w:tcW w:w="2972" w:type="dxa"/>
        </w:tcPr>
        <w:p w:rsidR="00EA325E" w:rsidRPr="003113A0" w:rsidRDefault="00EA325E" w:rsidP="002D7680">
          <w:pPr>
            <w:rPr>
              <w:rFonts w:ascii="Calibri" w:eastAsia="Calibri" w:hAnsi="Calibri" w:cs="Times New Roman"/>
            </w:rPr>
          </w:pPr>
          <w:r w:rsidRPr="003113A0">
            <w:rPr>
              <w:rFonts w:ascii="Calibri" w:eastAsia="Calibri" w:hAnsi="Calibri" w:cs="Times New Roman"/>
            </w:rPr>
            <w:t xml:space="preserve">Dersin Adı: </w:t>
          </w:r>
          <w:r>
            <w:rPr>
              <w:rFonts w:ascii="Calibri" w:eastAsia="Calibri" w:hAnsi="Calibri" w:cs="Times New Roman"/>
            </w:rPr>
            <w:t>Matematik Öğretimi 2</w:t>
          </w:r>
        </w:p>
      </w:tc>
      <w:tc>
        <w:tcPr>
          <w:tcW w:w="2268" w:type="dxa"/>
        </w:tcPr>
        <w:p w:rsidR="00EA325E" w:rsidRPr="003113A0" w:rsidRDefault="00EA325E" w:rsidP="00C803CE">
          <w:pPr>
            <w:rPr>
              <w:rFonts w:ascii="Calibri" w:eastAsia="Calibri" w:hAnsi="Calibri" w:cs="Times New Roman"/>
            </w:rPr>
          </w:pPr>
          <w:r w:rsidRPr="003113A0">
            <w:rPr>
              <w:rFonts w:ascii="Calibri" w:eastAsia="Calibri" w:hAnsi="Calibri" w:cs="Times New Roman"/>
            </w:rPr>
            <w:t xml:space="preserve">Dönem: </w:t>
          </w:r>
          <w:r>
            <w:rPr>
              <w:rFonts w:ascii="Calibri" w:eastAsia="Calibri" w:hAnsi="Calibri" w:cs="Times New Roman"/>
            </w:rPr>
            <w:t>3</w:t>
          </w:r>
        </w:p>
      </w:tc>
      <w:tc>
        <w:tcPr>
          <w:tcW w:w="4820" w:type="dxa"/>
        </w:tcPr>
        <w:p w:rsidR="00EA325E" w:rsidRPr="003113A0" w:rsidRDefault="00EA325E" w:rsidP="00C803CE">
          <w:pPr>
            <w:rPr>
              <w:rFonts w:ascii="Calibri" w:eastAsia="Calibri" w:hAnsi="Calibri" w:cs="Times New Roman"/>
            </w:rPr>
          </w:pPr>
          <w:r>
            <w:rPr>
              <w:rFonts w:ascii="Calibri" w:eastAsia="Calibri" w:hAnsi="Calibri" w:cs="Times New Roman"/>
            </w:rPr>
            <w:t>Yarıyıl: Bahar</w:t>
          </w:r>
        </w:p>
      </w:tc>
    </w:tr>
  </w:tbl>
  <w:p w:rsidR="00EA325E" w:rsidRPr="00C803CE" w:rsidRDefault="00EA325E" w:rsidP="00C803C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AE2"/>
    <w:multiLevelType w:val="hybridMultilevel"/>
    <w:tmpl w:val="2CDEC1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84940BB"/>
    <w:multiLevelType w:val="hybridMultilevel"/>
    <w:tmpl w:val="DC3A471A"/>
    <w:lvl w:ilvl="0" w:tplc="9F8AFE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816A02"/>
    <w:multiLevelType w:val="hybridMultilevel"/>
    <w:tmpl w:val="9FD8D2E6"/>
    <w:lvl w:ilvl="0" w:tplc="EBB2BD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C"/>
    <w:rsid w:val="000007B0"/>
    <w:rsid w:val="000037B7"/>
    <w:rsid w:val="000F7816"/>
    <w:rsid w:val="001205F0"/>
    <w:rsid w:val="00224FBF"/>
    <w:rsid w:val="00256D1E"/>
    <w:rsid w:val="002D7680"/>
    <w:rsid w:val="002E6335"/>
    <w:rsid w:val="00317F2A"/>
    <w:rsid w:val="003739C5"/>
    <w:rsid w:val="004362BC"/>
    <w:rsid w:val="00492F4B"/>
    <w:rsid w:val="004F6C55"/>
    <w:rsid w:val="005670F6"/>
    <w:rsid w:val="005C65C3"/>
    <w:rsid w:val="005E3405"/>
    <w:rsid w:val="006B5614"/>
    <w:rsid w:val="006D4A43"/>
    <w:rsid w:val="007174F6"/>
    <w:rsid w:val="0080736E"/>
    <w:rsid w:val="00834A3E"/>
    <w:rsid w:val="0087601A"/>
    <w:rsid w:val="00A30CFE"/>
    <w:rsid w:val="00A50229"/>
    <w:rsid w:val="00A93EF7"/>
    <w:rsid w:val="00BA1843"/>
    <w:rsid w:val="00BB121D"/>
    <w:rsid w:val="00C269B6"/>
    <w:rsid w:val="00C47DEC"/>
    <w:rsid w:val="00C61BCC"/>
    <w:rsid w:val="00C61FDB"/>
    <w:rsid w:val="00C803CE"/>
    <w:rsid w:val="00CC5C4E"/>
    <w:rsid w:val="00CD222D"/>
    <w:rsid w:val="00CD79C9"/>
    <w:rsid w:val="00DA0494"/>
    <w:rsid w:val="00E7366C"/>
    <w:rsid w:val="00EA325E"/>
    <w:rsid w:val="00ED1029"/>
    <w:rsid w:val="00EE6EAA"/>
    <w:rsid w:val="00FC0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87F02"/>
  <w15:chartTrackingRefBased/>
  <w15:docId w15:val="{B8369720-4588-4ECD-BB80-879C019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07B0"/>
    <w:rPr>
      <w:rFonts w:ascii="Times New Roman" w:hAnsi="Times New Roman" w:cs="Times New Roman"/>
      <w:sz w:val="24"/>
      <w:szCs w:val="24"/>
    </w:rPr>
  </w:style>
  <w:style w:type="paragraph" w:styleId="ListeParagraf">
    <w:name w:val="List Paragraph"/>
    <w:basedOn w:val="Normal"/>
    <w:uiPriority w:val="34"/>
    <w:qFormat/>
    <w:rsid w:val="00ED1029"/>
    <w:pPr>
      <w:ind w:left="720"/>
      <w:contextualSpacing/>
    </w:pPr>
  </w:style>
  <w:style w:type="paragraph" w:styleId="stBilgi">
    <w:name w:val="header"/>
    <w:basedOn w:val="Normal"/>
    <w:link w:val="stBilgiChar"/>
    <w:uiPriority w:val="99"/>
    <w:unhideWhenUsed/>
    <w:rsid w:val="00C803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3CE"/>
  </w:style>
  <w:style w:type="paragraph" w:styleId="AltBilgi">
    <w:name w:val="footer"/>
    <w:basedOn w:val="Normal"/>
    <w:link w:val="AltBilgiChar"/>
    <w:uiPriority w:val="99"/>
    <w:unhideWhenUsed/>
    <w:rsid w:val="00C803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247">
      <w:bodyDiv w:val="1"/>
      <w:marLeft w:val="0"/>
      <w:marRight w:val="0"/>
      <w:marTop w:val="0"/>
      <w:marBottom w:val="0"/>
      <w:divBdr>
        <w:top w:val="none" w:sz="0" w:space="0" w:color="auto"/>
        <w:left w:val="none" w:sz="0" w:space="0" w:color="auto"/>
        <w:bottom w:val="none" w:sz="0" w:space="0" w:color="auto"/>
        <w:right w:val="none" w:sz="0" w:space="0" w:color="auto"/>
      </w:divBdr>
    </w:div>
    <w:div w:id="527565725">
      <w:bodyDiv w:val="1"/>
      <w:marLeft w:val="0"/>
      <w:marRight w:val="0"/>
      <w:marTop w:val="0"/>
      <w:marBottom w:val="0"/>
      <w:divBdr>
        <w:top w:val="none" w:sz="0" w:space="0" w:color="auto"/>
        <w:left w:val="none" w:sz="0" w:space="0" w:color="auto"/>
        <w:bottom w:val="none" w:sz="0" w:space="0" w:color="auto"/>
        <w:right w:val="none" w:sz="0" w:space="0" w:color="auto"/>
      </w:divBdr>
    </w:div>
    <w:div w:id="572661161">
      <w:bodyDiv w:val="1"/>
      <w:marLeft w:val="0"/>
      <w:marRight w:val="0"/>
      <w:marTop w:val="0"/>
      <w:marBottom w:val="0"/>
      <w:divBdr>
        <w:top w:val="none" w:sz="0" w:space="0" w:color="auto"/>
        <w:left w:val="none" w:sz="0" w:space="0" w:color="auto"/>
        <w:bottom w:val="none" w:sz="0" w:space="0" w:color="auto"/>
        <w:right w:val="none" w:sz="0" w:space="0" w:color="auto"/>
      </w:divBdr>
    </w:div>
    <w:div w:id="632949062">
      <w:bodyDiv w:val="1"/>
      <w:marLeft w:val="0"/>
      <w:marRight w:val="0"/>
      <w:marTop w:val="0"/>
      <w:marBottom w:val="0"/>
      <w:divBdr>
        <w:top w:val="none" w:sz="0" w:space="0" w:color="auto"/>
        <w:left w:val="none" w:sz="0" w:space="0" w:color="auto"/>
        <w:bottom w:val="none" w:sz="0" w:space="0" w:color="auto"/>
        <w:right w:val="none" w:sz="0" w:space="0" w:color="auto"/>
      </w:divBdr>
    </w:div>
    <w:div w:id="991107662">
      <w:bodyDiv w:val="1"/>
      <w:marLeft w:val="0"/>
      <w:marRight w:val="0"/>
      <w:marTop w:val="0"/>
      <w:marBottom w:val="0"/>
      <w:divBdr>
        <w:top w:val="none" w:sz="0" w:space="0" w:color="auto"/>
        <w:left w:val="none" w:sz="0" w:space="0" w:color="auto"/>
        <w:bottom w:val="none" w:sz="0" w:space="0" w:color="auto"/>
        <w:right w:val="none" w:sz="0" w:space="0" w:color="auto"/>
      </w:divBdr>
    </w:div>
    <w:div w:id="991298061">
      <w:bodyDiv w:val="1"/>
      <w:marLeft w:val="0"/>
      <w:marRight w:val="0"/>
      <w:marTop w:val="0"/>
      <w:marBottom w:val="0"/>
      <w:divBdr>
        <w:top w:val="none" w:sz="0" w:space="0" w:color="auto"/>
        <w:left w:val="none" w:sz="0" w:space="0" w:color="auto"/>
        <w:bottom w:val="none" w:sz="0" w:space="0" w:color="auto"/>
        <w:right w:val="none" w:sz="0" w:space="0" w:color="auto"/>
      </w:divBdr>
    </w:div>
    <w:div w:id="1536575356">
      <w:bodyDiv w:val="1"/>
      <w:marLeft w:val="0"/>
      <w:marRight w:val="0"/>
      <w:marTop w:val="0"/>
      <w:marBottom w:val="0"/>
      <w:divBdr>
        <w:top w:val="none" w:sz="0" w:space="0" w:color="auto"/>
        <w:left w:val="none" w:sz="0" w:space="0" w:color="auto"/>
        <w:bottom w:val="none" w:sz="0" w:space="0" w:color="auto"/>
        <w:right w:val="none" w:sz="0" w:space="0" w:color="auto"/>
      </w:divBdr>
    </w:div>
    <w:div w:id="1541475562">
      <w:bodyDiv w:val="1"/>
      <w:marLeft w:val="0"/>
      <w:marRight w:val="0"/>
      <w:marTop w:val="0"/>
      <w:marBottom w:val="0"/>
      <w:divBdr>
        <w:top w:val="none" w:sz="0" w:space="0" w:color="auto"/>
        <w:left w:val="none" w:sz="0" w:space="0" w:color="auto"/>
        <w:bottom w:val="none" w:sz="0" w:space="0" w:color="auto"/>
        <w:right w:val="none" w:sz="0" w:space="0" w:color="auto"/>
      </w:divBdr>
    </w:div>
    <w:div w:id="1662274166">
      <w:bodyDiv w:val="1"/>
      <w:marLeft w:val="0"/>
      <w:marRight w:val="0"/>
      <w:marTop w:val="0"/>
      <w:marBottom w:val="0"/>
      <w:divBdr>
        <w:top w:val="none" w:sz="0" w:space="0" w:color="auto"/>
        <w:left w:val="none" w:sz="0" w:space="0" w:color="auto"/>
        <w:bottom w:val="none" w:sz="0" w:space="0" w:color="auto"/>
        <w:right w:val="none" w:sz="0" w:space="0" w:color="auto"/>
      </w:divBdr>
    </w:div>
    <w:div w:id="1790779959">
      <w:bodyDiv w:val="1"/>
      <w:marLeft w:val="0"/>
      <w:marRight w:val="0"/>
      <w:marTop w:val="0"/>
      <w:marBottom w:val="0"/>
      <w:divBdr>
        <w:top w:val="none" w:sz="0" w:space="0" w:color="auto"/>
        <w:left w:val="none" w:sz="0" w:space="0" w:color="auto"/>
        <w:bottom w:val="none" w:sz="0" w:space="0" w:color="auto"/>
        <w:right w:val="none" w:sz="0" w:space="0" w:color="auto"/>
      </w:divBdr>
    </w:div>
    <w:div w:id="1841002331">
      <w:bodyDiv w:val="1"/>
      <w:marLeft w:val="0"/>
      <w:marRight w:val="0"/>
      <w:marTop w:val="0"/>
      <w:marBottom w:val="0"/>
      <w:divBdr>
        <w:top w:val="none" w:sz="0" w:space="0" w:color="auto"/>
        <w:left w:val="none" w:sz="0" w:space="0" w:color="auto"/>
        <w:bottom w:val="none" w:sz="0" w:space="0" w:color="auto"/>
        <w:right w:val="none" w:sz="0" w:space="0" w:color="auto"/>
      </w:divBdr>
    </w:div>
    <w:div w:id="18635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459D-CBC3-4427-91D2-04412374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3747</Words>
  <Characters>21363</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2023-12-06T20:59:00Z</dcterms:created>
  <dcterms:modified xsi:type="dcterms:W3CDTF">2023-12-21T12:31:00Z</dcterms:modified>
</cp:coreProperties>
</file>